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FE6" w:rsidRDefault="00635FE6" w:rsidP="00635FE6">
      <w:pPr>
        <w:ind w:firstLine="709"/>
        <w:jc w:val="center"/>
      </w:pPr>
      <w:r>
        <w:t>муниципальное бюджетное общеобразовательное учреждение</w:t>
      </w:r>
    </w:p>
    <w:p w:rsidR="00635FE6" w:rsidRDefault="00635FE6" w:rsidP="00635FE6">
      <w:pPr>
        <w:ind w:firstLine="709"/>
        <w:jc w:val="center"/>
      </w:pPr>
      <w:r>
        <w:t>«Бишевская средняя общеобразовательная школа»</w:t>
      </w:r>
    </w:p>
    <w:p w:rsidR="00635FE6" w:rsidRDefault="00635FE6" w:rsidP="00635FE6">
      <w:pPr>
        <w:ind w:firstLine="709"/>
        <w:jc w:val="center"/>
      </w:pPr>
      <w:r>
        <w:t>Апастовского муниципального района РТ</w:t>
      </w:r>
    </w:p>
    <w:p w:rsidR="00635FE6" w:rsidRPr="009D5267" w:rsidRDefault="00635FE6" w:rsidP="00635FE6">
      <w:pPr>
        <w:rPr>
          <w:sz w:val="28"/>
          <w:szCs w:val="28"/>
        </w:rPr>
      </w:pPr>
    </w:p>
    <w:tbl>
      <w:tblPr>
        <w:tblW w:w="9611" w:type="dxa"/>
        <w:jc w:val="center"/>
        <w:tblInd w:w="2976" w:type="dxa"/>
        <w:tblLayout w:type="fixed"/>
        <w:tblLook w:val="0000"/>
      </w:tblPr>
      <w:tblGrid>
        <w:gridCol w:w="4791"/>
        <w:gridCol w:w="4820"/>
      </w:tblGrid>
      <w:tr w:rsidR="00635FE6" w:rsidRPr="009D5267" w:rsidTr="00046B6D">
        <w:trPr>
          <w:trHeight w:val="1415"/>
          <w:jc w:val="center"/>
        </w:trPr>
        <w:tc>
          <w:tcPr>
            <w:tcW w:w="4791" w:type="dxa"/>
            <w:shd w:val="clear" w:color="auto" w:fill="auto"/>
          </w:tcPr>
          <w:p w:rsidR="00635FE6" w:rsidRPr="009D5267" w:rsidRDefault="00635FE6" w:rsidP="00635FE6">
            <w:pPr>
              <w:jc w:val="both"/>
              <w:rPr>
                <w:sz w:val="28"/>
                <w:szCs w:val="28"/>
              </w:rPr>
            </w:pPr>
            <w:r w:rsidRPr="009D5267">
              <w:rPr>
                <w:sz w:val="28"/>
                <w:szCs w:val="28"/>
              </w:rPr>
              <w:t>Рассмотрена и одобрена</w:t>
            </w:r>
          </w:p>
          <w:p w:rsidR="00635FE6" w:rsidRPr="009D5267" w:rsidRDefault="00635FE6" w:rsidP="00635FE6">
            <w:pPr>
              <w:jc w:val="both"/>
              <w:rPr>
                <w:sz w:val="28"/>
                <w:szCs w:val="28"/>
              </w:rPr>
            </w:pPr>
            <w:r w:rsidRPr="009D5267">
              <w:rPr>
                <w:sz w:val="28"/>
                <w:szCs w:val="28"/>
              </w:rPr>
              <w:t xml:space="preserve">на заседании </w:t>
            </w:r>
          </w:p>
          <w:p w:rsidR="00635FE6" w:rsidRPr="009D5267" w:rsidRDefault="00635FE6" w:rsidP="0063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 совета</w:t>
            </w:r>
          </w:p>
          <w:p w:rsidR="00635FE6" w:rsidRPr="009D5267" w:rsidRDefault="00635FE6" w:rsidP="00635FE6">
            <w:pPr>
              <w:jc w:val="both"/>
              <w:rPr>
                <w:sz w:val="28"/>
                <w:szCs w:val="28"/>
              </w:rPr>
            </w:pPr>
            <w:r w:rsidRPr="009D5267">
              <w:rPr>
                <w:sz w:val="28"/>
                <w:szCs w:val="28"/>
              </w:rPr>
              <w:t xml:space="preserve">Протокол № </w:t>
            </w:r>
            <w:r w:rsidR="00046B6D">
              <w:rPr>
                <w:sz w:val="28"/>
                <w:szCs w:val="28"/>
              </w:rPr>
              <w:t>8</w:t>
            </w:r>
            <w:r w:rsidRPr="009D52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от</w:t>
            </w:r>
            <w:r w:rsidR="00046B6D">
              <w:rPr>
                <w:sz w:val="28"/>
                <w:szCs w:val="28"/>
              </w:rPr>
              <w:t xml:space="preserve"> 31 мая      2021</w:t>
            </w:r>
            <w:r w:rsidRPr="009D5267">
              <w:rPr>
                <w:sz w:val="28"/>
                <w:szCs w:val="28"/>
              </w:rPr>
              <w:t>г.</w:t>
            </w:r>
          </w:p>
        </w:tc>
        <w:tc>
          <w:tcPr>
            <w:tcW w:w="4820" w:type="dxa"/>
            <w:shd w:val="clear" w:color="auto" w:fill="auto"/>
          </w:tcPr>
          <w:p w:rsidR="00635FE6" w:rsidRPr="009D5267" w:rsidRDefault="00635FE6" w:rsidP="00635FE6">
            <w:pPr>
              <w:jc w:val="right"/>
              <w:rPr>
                <w:sz w:val="28"/>
                <w:szCs w:val="28"/>
              </w:rPr>
            </w:pPr>
            <w:r w:rsidRPr="009D5267">
              <w:rPr>
                <w:sz w:val="28"/>
                <w:szCs w:val="28"/>
              </w:rPr>
              <w:t xml:space="preserve">     Утверждаю:</w:t>
            </w:r>
          </w:p>
          <w:p w:rsidR="00635FE6" w:rsidRPr="009D5267" w:rsidRDefault="00635FE6" w:rsidP="00635FE6">
            <w:pPr>
              <w:jc w:val="right"/>
              <w:rPr>
                <w:sz w:val="28"/>
                <w:szCs w:val="28"/>
              </w:rPr>
            </w:pPr>
            <w:r w:rsidRPr="009D5267">
              <w:rPr>
                <w:sz w:val="28"/>
                <w:szCs w:val="28"/>
              </w:rPr>
              <w:t xml:space="preserve">     Директор </w:t>
            </w:r>
            <w:r>
              <w:rPr>
                <w:sz w:val="28"/>
                <w:szCs w:val="28"/>
              </w:rPr>
              <w:t>школы</w:t>
            </w:r>
          </w:p>
          <w:p w:rsidR="00635FE6" w:rsidRPr="009D5267" w:rsidRDefault="00635FE6" w:rsidP="00635FE6">
            <w:pPr>
              <w:jc w:val="right"/>
              <w:rPr>
                <w:sz w:val="28"/>
                <w:szCs w:val="28"/>
              </w:rPr>
            </w:pPr>
            <w:r w:rsidRPr="009D5267">
              <w:rPr>
                <w:sz w:val="28"/>
                <w:szCs w:val="28"/>
              </w:rPr>
              <w:t xml:space="preserve">     _____________</w:t>
            </w:r>
            <w:r>
              <w:rPr>
                <w:sz w:val="28"/>
                <w:szCs w:val="28"/>
              </w:rPr>
              <w:t>/З.А.Замдиханов/</w:t>
            </w:r>
          </w:p>
          <w:p w:rsidR="00635FE6" w:rsidRPr="009D5267" w:rsidRDefault="00635FE6" w:rsidP="00635FE6">
            <w:pPr>
              <w:jc w:val="right"/>
              <w:rPr>
                <w:sz w:val="28"/>
                <w:szCs w:val="28"/>
              </w:rPr>
            </w:pPr>
            <w:r w:rsidRPr="009D5267">
              <w:rPr>
                <w:sz w:val="28"/>
                <w:szCs w:val="28"/>
              </w:rPr>
              <w:t xml:space="preserve">     Приказ №  </w:t>
            </w:r>
            <w:r w:rsidR="00046B6D">
              <w:rPr>
                <w:sz w:val="28"/>
                <w:szCs w:val="28"/>
              </w:rPr>
              <w:t>39</w:t>
            </w:r>
            <w:r w:rsidRPr="009D5267">
              <w:rPr>
                <w:sz w:val="28"/>
                <w:szCs w:val="28"/>
              </w:rPr>
              <w:t xml:space="preserve">  от  </w:t>
            </w:r>
            <w:r w:rsidR="00046B6D">
              <w:rPr>
                <w:sz w:val="28"/>
                <w:szCs w:val="28"/>
              </w:rPr>
              <w:t>31 мая</w:t>
            </w:r>
            <w:r w:rsidRPr="009D5267">
              <w:rPr>
                <w:sz w:val="28"/>
                <w:szCs w:val="28"/>
              </w:rPr>
              <w:t xml:space="preserve">     20</w:t>
            </w:r>
            <w:r w:rsidR="00046B6D">
              <w:rPr>
                <w:sz w:val="28"/>
                <w:szCs w:val="28"/>
              </w:rPr>
              <w:t>21</w:t>
            </w:r>
            <w:r w:rsidRPr="009D5267">
              <w:rPr>
                <w:sz w:val="28"/>
                <w:szCs w:val="28"/>
              </w:rPr>
              <w:t xml:space="preserve"> г.</w:t>
            </w:r>
          </w:p>
        </w:tc>
      </w:tr>
    </w:tbl>
    <w:p w:rsidR="00635FE6" w:rsidRDefault="00635FE6" w:rsidP="00635FE6">
      <w:pPr>
        <w:spacing w:line="360" w:lineRule="auto"/>
        <w:jc w:val="center"/>
        <w:rPr>
          <w:b/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b/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b/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b/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b/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b/>
          <w:sz w:val="28"/>
          <w:szCs w:val="28"/>
        </w:rPr>
      </w:pPr>
    </w:p>
    <w:p w:rsidR="00635FE6" w:rsidRPr="009D5267" w:rsidRDefault="00635FE6" w:rsidP="00635FE6">
      <w:pPr>
        <w:spacing w:line="360" w:lineRule="auto"/>
        <w:jc w:val="center"/>
        <w:rPr>
          <w:sz w:val="28"/>
          <w:szCs w:val="28"/>
        </w:rPr>
      </w:pPr>
      <w:r w:rsidRPr="009D5267">
        <w:rPr>
          <w:b/>
          <w:sz w:val="28"/>
          <w:szCs w:val="28"/>
        </w:rPr>
        <w:t xml:space="preserve">Рабочая программа  </w:t>
      </w:r>
      <w:r>
        <w:rPr>
          <w:b/>
          <w:sz w:val="28"/>
          <w:szCs w:val="28"/>
        </w:rPr>
        <w:t>дополнительного образования</w:t>
      </w:r>
    </w:p>
    <w:p w:rsidR="00635FE6" w:rsidRPr="009D5267" w:rsidRDefault="00635FE6" w:rsidP="00635FE6">
      <w:pPr>
        <w:spacing w:line="360" w:lineRule="auto"/>
        <w:jc w:val="center"/>
        <w:rPr>
          <w:sz w:val="28"/>
          <w:szCs w:val="28"/>
        </w:rPr>
      </w:pPr>
      <w:r w:rsidRPr="009D5267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Шахматы</w:t>
      </w:r>
      <w:r w:rsidRPr="009D5267">
        <w:rPr>
          <w:b/>
          <w:sz w:val="28"/>
          <w:szCs w:val="28"/>
        </w:rPr>
        <w:t>»</w:t>
      </w:r>
    </w:p>
    <w:p w:rsidR="00635FE6" w:rsidRDefault="00635FE6" w:rsidP="00635FE6">
      <w:pPr>
        <w:spacing w:line="360" w:lineRule="auto"/>
        <w:jc w:val="center"/>
        <w:rPr>
          <w:b/>
          <w:sz w:val="28"/>
          <w:szCs w:val="28"/>
        </w:rPr>
      </w:pPr>
    </w:p>
    <w:p w:rsidR="00635FE6" w:rsidRPr="00635FE6" w:rsidRDefault="00635FE6" w:rsidP="00635FE6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Срок реализации </w:t>
      </w:r>
      <w:r w:rsidRPr="00635FE6">
        <w:rPr>
          <w:b/>
          <w:sz w:val="28"/>
          <w:szCs w:val="28"/>
          <w:u w:val="single"/>
        </w:rPr>
        <w:t>4 года</w:t>
      </w:r>
    </w:p>
    <w:p w:rsidR="00635FE6" w:rsidRDefault="00635FE6" w:rsidP="00635FE6">
      <w:pPr>
        <w:ind w:left="567"/>
        <w:rPr>
          <w:sz w:val="28"/>
          <w:szCs w:val="28"/>
        </w:rPr>
      </w:pPr>
    </w:p>
    <w:p w:rsidR="00635FE6" w:rsidRDefault="00635FE6" w:rsidP="00635FE6">
      <w:pPr>
        <w:ind w:left="567"/>
        <w:rPr>
          <w:sz w:val="28"/>
          <w:szCs w:val="28"/>
        </w:rPr>
      </w:pPr>
    </w:p>
    <w:p w:rsidR="00635FE6" w:rsidRDefault="00635FE6" w:rsidP="00635FE6">
      <w:pPr>
        <w:ind w:left="567"/>
        <w:rPr>
          <w:sz w:val="28"/>
          <w:szCs w:val="28"/>
        </w:rPr>
      </w:pPr>
    </w:p>
    <w:p w:rsidR="00635FE6" w:rsidRDefault="00635FE6" w:rsidP="00635FE6">
      <w:pPr>
        <w:ind w:left="567"/>
        <w:rPr>
          <w:sz w:val="28"/>
          <w:szCs w:val="28"/>
        </w:rPr>
      </w:pPr>
    </w:p>
    <w:p w:rsidR="00635FE6" w:rsidRDefault="00635FE6" w:rsidP="00635FE6">
      <w:pPr>
        <w:ind w:left="567"/>
        <w:rPr>
          <w:sz w:val="28"/>
          <w:szCs w:val="28"/>
        </w:rPr>
      </w:pPr>
    </w:p>
    <w:p w:rsidR="00635FE6" w:rsidRDefault="00635FE6" w:rsidP="00635FE6">
      <w:pPr>
        <w:ind w:left="567"/>
        <w:rPr>
          <w:sz w:val="28"/>
          <w:szCs w:val="28"/>
        </w:rPr>
      </w:pPr>
    </w:p>
    <w:p w:rsidR="00635FE6" w:rsidRPr="009D5267" w:rsidRDefault="00635FE6" w:rsidP="00635FE6">
      <w:pPr>
        <w:ind w:left="567"/>
        <w:rPr>
          <w:sz w:val="28"/>
          <w:szCs w:val="28"/>
        </w:rPr>
      </w:pPr>
      <w:r w:rsidRPr="009D5267">
        <w:rPr>
          <w:sz w:val="28"/>
          <w:szCs w:val="28"/>
        </w:rPr>
        <w:t xml:space="preserve">Возраст обучающихся: </w:t>
      </w:r>
      <w:r>
        <w:rPr>
          <w:sz w:val="28"/>
          <w:szCs w:val="28"/>
        </w:rPr>
        <w:t xml:space="preserve"> 7-11 лет</w:t>
      </w:r>
    </w:p>
    <w:p w:rsidR="00635FE6" w:rsidRPr="009D5267" w:rsidRDefault="00635FE6" w:rsidP="00635FE6">
      <w:pPr>
        <w:spacing w:line="360" w:lineRule="auto"/>
        <w:jc w:val="center"/>
        <w:rPr>
          <w:sz w:val="28"/>
          <w:szCs w:val="28"/>
        </w:rPr>
      </w:pPr>
    </w:p>
    <w:p w:rsidR="00635FE6" w:rsidRPr="009D5267" w:rsidRDefault="00635FE6" w:rsidP="00635FE6">
      <w:pPr>
        <w:ind w:right="535"/>
        <w:jc w:val="right"/>
        <w:rPr>
          <w:sz w:val="28"/>
          <w:szCs w:val="28"/>
        </w:rPr>
      </w:pPr>
      <w:r w:rsidRPr="009D5267">
        <w:rPr>
          <w:sz w:val="28"/>
          <w:szCs w:val="28"/>
        </w:rPr>
        <w:t xml:space="preserve">                                Автор-составитель:</w:t>
      </w:r>
    </w:p>
    <w:p w:rsidR="00635FE6" w:rsidRPr="009D5267" w:rsidRDefault="00635FE6" w:rsidP="00635FE6">
      <w:pPr>
        <w:ind w:right="535"/>
        <w:jc w:val="right"/>
        <w:rPr>
          <w:sz w:val="28"/>
          <w:szCs w:val="28"/>
        </w:rPr>
      </w:pPr>
      <w:r w:rsidRPr="009D5267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Гильмутдинов А.Р.</w:t>
      </w:r>
    </w:p>
    <w:p w:rsidR="00635FE6" w:rsidRPr="009D5267" w:rsidRDefault="00635FE6" w:rsidP="00635FE6">
      <w:pPr>
        <w:ind w:right="535"/>
        <w:jc w:val="right"/>
        <w:rPr>
          <w:sz w:val="28"/>
          <w:szCs w:val="28"/>
        </w:rPr>
      </w:pPr>
      <w:r w:rsidRPr="009D5267">
        <w:rPr>
          <w:sz w:val="28"/>
          <w:szCs w:val="28"/>
        </w:rPr>
        <w:t xml:space="preserve">           педагог дополнительного образования</w:t>
      </w:r>
    </w:p>
    <w:p w:rsidR="00635FE6" w:rsidRPr="009D5267" w:rsidRDefault="00635FE6" w:rsidP="00635FE6">
      <w:pPr>
        <w:spacing w:line="360" w:lineRule="auto"/>
        <w:ind w:right="535"/>
        <w:jc w:val="both"/>
        <w:rPr>
          <w:b/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sz w:val="28"/>
          <w:szCs w:val="28"/>
        </w:rPr>
      </w:pPr>
    </w:p>
    <w:p w:rsidR="00635FE6" w:rsidRDefault="00635FE6" w:rsidP="00635FE6">
      <w:pPr>
        <w:spacing w:line="360" w:lineRule="auto"/>
        <w:jc w:val="center"/>
        <w:rPr>
          <w:sz w:val="28"/>
          <w:szCs w:val="28"/>
        </w:rPr>
      </w:pPr>
    </w:p>
    <w:p w:rsidR="00123FCE" w:rsidRDefault="00635FE6" w:rsidP="00635FE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Бишево</w:t>
      </w:r>
      <w:r w:rsidRPr="009D5267">
        <w:rPr>
          <w:sz w:val="28"/>
          <w:szCs w:val="28"/>
        </w:rPr>
        <w:t>, 20</w:t>
      </w:r>
      <w:r w:rsidR="006C673F">
        <w:rPr>
          <w:sz w:val="28"/>
          <w:szCs w:val="28"/>
        </w:rPr>
        <w:t>22</w:t>
      </w:r>
    </w:p>
    <w:p w:rsidR="00635FE6" w:rsidRPr="00635FE6" w:rsidRDefault="00635FE6" w:rsidP="00635FE6">
      <w:pPr>
        <w:spacing w:line="360" w:lineRule="auto"/>
        <w:jc w:val="center"/>
        <w:rPr>
          <w:sz w:val="28"/>
          <w:szCs w:val="28"/>
        </w:rPr>
      </w:pPr>
    </w:p>
    <w:p w:rsidR="00DE2241" w:rsidRDefault="00DE2241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Пояснительная записка.</w:t>
      </w:r>
    </w:p>
    <w:p w:rsidR="00DE2241" w:rsidRPr="005D64BA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</w:rPr>
      </w:pPr>
    </w:p>
    <w:p w:rsidR="00DE2241" w:rsidRPr="005D64BA" w:rsidRDefault="00DE2241" w:rsidP="00DE2241">
      <w:pPr>
        <w:widowControl/>
        <w:ind w:firstLine="516"/>
        <w:jc w:val="both"/>
      </w:pPr>
      <w:r w:rsidRPr="005D64BA">
        <w:t>Рабочая прогр</w:t>
      </w:r>
      <w:r w:rsidR="005D64BA" w:rsidRPr="005D64BA">
        <w:t>амма курса «Шахматы» для 1-4 классов</w:t>
      </w:r>
      <w:r w:rsidRPr="005D64BA">
        <w:t xml:space="preserve"> составлена в соответствии с нормативными документами: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 xml:space="preserve">1. ФГОС начального общего образования (утвержден приказом от 6 октября 2009 года №373 (зарегистрирован Минюстом России 22 декабря 2009 года №15785) 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>2. Примерной программы по шахматам.</w:t>
      </w:r>
    </w:p>
    <w:p w:rsidR="00DE2241" w:rsidRPr="005D64BA" w:rsidRDefault="00DE2241" w:rsidP="00DE2241">
      <w:pPr>
        <w:shd w:val="clear" w:color="auto" w:fill="FFFFFF"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3. Программы к завершённой предметной линии учебников «Шахматы в школе» дл</w:t>
      </w:r>
      <w:r w:rsidR="005D64BA" w:rsidRPr="005D64BA">
        <w:rPr>
          <w:rFonts w:eastAsiaTheme="minorHAnsi"/>
          <w:lang w:eastAsia="en-US"/>
        </w:rPr>
        <w:t>я 1-4 классов</w:t>
      </w:r>
      <w:r w:rsidRPr="005D64BA">
        <w:rPr>
          <w:rFonts w:eastAsiaTheme="minorHAnsi"/>
          <w:lang w:eastAsia="en-US"/>
        </w:rPr>
        <w:t xml:space="preserve"> под редакцией Е.А. Прудниковой, Е.И. Волковой.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4. Образо</w:t>
      </w:r>
      <w:r w:rsidR="005D64BA" w:rsidRPr="005D64BA">
        <w:rPr>
          <w:rFonts w:eastAsiaTheme="minorHAnsi"/>
          <w:lang w:eastAsia="en-US"/>
        </w:rPr>
        <w:t>ват</w:t>
      </w:r>
      <w:r w:rsidR="00635FE6">
        <w:rPr>
          <w:rFonts w:eastAsiaTheme="minorHAnsi"/>
          <w:lang w:eastAsia="en-US"/>
        </w:rPr>
        <w:t>ельной программы дополнительного образования МБОУ «Бишевская СОШ».</w:t>
      </w:r>
      <w:r w:rsidR="00635FE6" w:rsidRPr="005D64BA">
        <w:rPr>
          <w:rFonts w:eastAsiaTheme="minorHAnsi"/>
          <w:lang w:eastAsia="en-US"/>
        </w:rPr>
        <w:t xml:space="preserve"> 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физическогоинтеллекта детей.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интеллектуальноеразвитие посредством занятий шахматами и физической культурой.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:rsidR="00DE2241" w:rsidRPr="005D64BA" w:rsidRDefault="00DE2241" w:rsidP="00635FE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гармоничное развитие детей, увеличение объѐма их двигательной активности,</w:t>
      </w:r>
      <w:r w:rsidR="00635FE6">
        <w:rPr>
          <w:rStyle w:val="c5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:rsidR="00DE2241" w:rsidRPr="005D64BA" w:rsidRDefault="00DE2241" w:rsidP="00635FE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:rsidR="00DE2241" w:rsidRPr="005D64BA" w:rsidRDefault="00DE2241" w:rsidP="00635FE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занятиямшахматами в школьные спортивные клубы, секции, к участию в соревнованиях;</w:t>
      </w:r>
    </w:p>
    <w:p w:rsidR="00DE2241" w:rsidRPr="005D64BA" w:rsidRDefault="00DE2241" w:rsidP="00635FE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упражнениями,интеллектуально – спортивным подвижным играм, различным формам активного отдыха и досуга.</w:t>
      </w:r>
    </w:p>
    <w:p w:rsidR="00DE2241" w:rsidRPr="005D64BA" w:rsidRDefault="00DE2241" w:rsidP="00635FE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обучение приѐмам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первоначальных умений саморегуляции интеллектуальных,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эмоциональных и двигательных проявлений;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укрепление здоровья обучающихся, развитие основных физических качеств иповышение функциональных возможностей их организма;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lastRenderedPageBreak/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приобщение к самостоятельным занятиям интеллектуальными и физическими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:rsidR="00DE2241" w:rsidRPr="005D64BA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CE6BE4" w:rsidRPr="005D64BA" w:rsidRDefault="00123FCE" w:rsidP="00CE6BE4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rPr>
          <w:b/>
          <w:bCs/>
        </w:rPr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:rsidR="005C4C75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«Практико-соревновательная деятельность». </w:t>
      </w:r>
    </w:p>
    <w:p w:rsidR="00DE2241" w:rsidRPr="001C36AF" w:rsidRDefault="00123FCE" w:rsidP="001C36AF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В разделе «Теоретические основы и правила шахматной игры» представлены</w:t>
      </w:r>
      <w:r w:rsidRPr="005D64BA">
        <w:br/>
        <w:t>исторические сведения, основные термины и понятия, а также образовательные</w:t>
      </w:r>
      <w:r w:rsidRPr="005D64BA">
        <w:br/>
        <w:t>аспекты, ориентированные на изучение основ теории и практики шахматной игры.</w:t>
      </w:r>
      <w:r w:rsidRPr="005D64BA">
        <w:br/>
        <w:t>Раздел «Практико-соревновательная деятельность» включает в себя сведения об</w:t>
      </w:r>
      <w:r w:rsidRPr="005D64BA">
        <w:br/>
        <w:t>организации и проведении шахматных соревнований, конкурсов по решению задач,</w:t>
      </w:r>
      <w:r w:rsidRPr="005D64BA">
        <w:br/>
        <w:t>шахматных праздников.</w:t>
      </w:r>
      <w:r w:rsidRPr="005D64BA">
        <w:br/>
        <w:t>В тематическом планировании программы отражены темы основных её разделов</w:t>
      </w:r>
      <w:r w:rsidRPr="005D64BA">
        <w:br/>
        <w:t>и даны характеристики видов деятельности обучающихся. Эти характеристики</w:t>
      </w:r>
      <w:r w:rsidRPr="005D64BA">
        <w:br/>
        <w:t>ориентируют учителя на порядок освоения знаний</w:t>
      </w:r>
      <w:r w:rsidR="001C36AF">
        <w:t xml:space="preserve"> в области данного вида спорта.</w:t>
      </w: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CE6BE4" w:rsidP="00DE2241">
      <w:pPr>
        <w:tabs>
          <w:tab w:val="left" w:pos="720"/>
        </w:tabs>
        <w:suppressAutoHyphens/>
        <w:autoSpaceDE/>
        <w:adjustRightInd/>
        <w:ind w:firstLine="426"/>
        <w:jc w:val="both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Программа разработана для учащихся 1–4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135 часов. </w:t>
      </w:r>
      <w:r w:rsidR="00DE2241">
        <w:rPr>
          <w:rFonts w:eastAsia="Arial" w:cs="Calibri"/>
          <w:lang w:eastAsia="ar-SA"/>
        </w:rPr>
        <w:t>В соответствии с Образовательной программой школы, на изучение предмета «Шахматы» отводится 1 час в неделю, что составляет 33 часа в первом классе , 34 часа во2-4 классах.</w:t>
      </w:r>
    </w:p>
    <w:p w:rsidR="00DE2241" w:rsidRDefault="00DE2241" w:rsidP="00DE2241">
      <w:pPr>
        <w:widowControl/>
        <w:autoSpaceDE/>
        <w:adjustRightInd/>
        <w:jc w:val="both"/>
      </w:pPr>
    </w:p>
    <w:p w:rsidR="00B208F9" w:rsidRDefault="00B208F9" w:rsidP="00B208F9">
      <w:pPr>
        <w:widowControl/>
        <w:autoSpaceDE/>
        <w:adjustRightInd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:rsidR="00B208F9" w:rsidRDefault="00B208F9" w:rsidP="00B208F9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30ч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3ч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33ч.</w:t>
            </w:r>
          </w:p>
        </w:tc>
      </w:tr>
    </w:tbl>
    <w:p w:rsidR="00B208F9" w:rsidRDefault="00B208F9" w:rsidP="00B208F9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B208F9" w:rsidRDefault="00B208F9" w:rsidP="00B208F9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B208F9" w:rsidRDefault="00B208F9" w:rsidP="00B208F9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B208F9" w:rsidRDefault="00B208F9" w:rsidP="00B208F9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B208F9" w:rsidRDefault="00B208F9" w:rsidP="00B208F9">
      <w:pPr>
        <w:widowControl/>
        <w:autoSpaceDE/>
        <w:adjustRightInd/>
        <w:jc w:val="both"/>
      </w:pPr>
    </w:p>
    <w:p w:rsidR="00B208F9" w:rsidRDefault="00B208F9" w:rsidP="00B208F9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23ч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11ч</w:t>
            </w:r>
          </w:p>
        </w:tc>
      </w:tr>
      <w:tr w:rsidR="00B208F9" w:rsidTr="004476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9" w:rsidRDefault="00B208F9" w:rsidP="004476AA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34ч</w:t>
            </w:r>
          </w:p>
        </w:tc>
      </w:tr>
    </w:tbl>
    <w:p w:rsidR="001C36AF" w:rsidRDefault="001C36AF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1C36AF" w:rsidRDefault="001C36AF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0513AB" w:rsidRPr="005D64BA" w:rsidRDefault="000513AB" w:rsidP="00DE2241">
      <w:pPr>
        <w:widowControl/>
        <w:autoSpaceDE/>
        <w:adjustRightInd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1класс</w:t>
      </w:r>
    </w:p>
    <w:p w:rsidR="000513AB" w:rsidRPr="005D64BA" w:rsidRDefault="000513AB" w:rsidP="000513AB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(30ч)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</w:t>
      </w:r>
      <w:r w:rsidRPr="005D64BA">
        <w:rPr>
          <w:rFonts w:eastAsiaTheme="minorHAnsi"/>
          <w:lang w:eastAsia="en-US"/>
        </w:rPr>
        <w:t>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</w:t>
      </w:r>
      <w:r w:rsidR="008E5395" w:rsidRPr="005D64BA">
        <w:rPr>
          <w:rFonts w:eastAsiaTheme="minorHAnsi"/>
          <w:lang w:eastAsia="en-US"/>
        </w:rPr>
        <w:t>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приемы, шахматная партия, запись шахматной партии.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Соревнования.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</w:t>
      </w:r>
      <w:r w:rsidR="0020197F" w:rsidRPr="005D64BA">
        <w:rPr>
          <w:rFonts w:eastAsiaTheme="minorHAnsi"/>
          <w:lang w:eastAsia="en-US"/>
        </w:rPr>
        <w:t>позиций, 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2 класс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3класс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</w:p>
    <w:p w:rsidR="000513AB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E316BD" w:rsidRPr="005D64BA" w:rsidRDefault="00E316B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4 класс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</w:t>
      </w:r>
      <w:r w:rsidR="00224D7D" w:rsidRPr="005D64BA">
        <w:rPr>
          <w:rFonts w:eastAsiaTheme="minorHAnsi"/>
          <w:b/>
          <w:lang w:eastAsia="en-US"/>
        </w:rPr>
        <w:t>овы и правила шахматной игры (2</w:t>
      </w:r>
      <w:r w:rsidR="00C202B6" w:rsidRPr="005D64BA">
        <w:rPr>
          <w:rFonts w:eastAsiaTheme="minorHAnsi"/>
          <w:b/>
          <w:lang w:eastAsia="en-US"/>
        </w:rPr>
        <w:t>3</w:t>
      </w:r>
      <w:r w:rsidRPr="005D64BA">
        <w:rPr>
          <w:rFonts w:eastAsiaTheme="minorHAnsi"/>
          <w:b/>
          <w:lang w:eastAsia="en-US"/>
        </w:rPr>
        <w:t>ч)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 w:rsidR="0020197F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</w:t>
      </w:r>
      <w:r w:rsidR="00C202B6" w:rsidRPr="005D64BA">
        <w:rPr>
          <w:rFonts w:eastAsiaTheme="minorHAnsi"/>
          <w:lang w:eastAsia="en-US"/>
        </w:rPr>
        <w:t>, шах, мат, пат, ничья, ценность шахматных фигур, сравнительная сила фигур, стадии шахматной партии, основные тактические приемы; шахматная партия, запись шахматной партии, основы дебюта, атака на рокировавшегося и нерокировавшегося короля в начале партии, атака на равносторонних и разносторонних рокировках, основы анализа шахматной партии, основы пешечных, ладейных и легкофигурных эндшпилей.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</w:t>
      </w:r>
      <w:r w:rsidR="00C202B6" w:rsidRPr="005D64BA">
        <w:rPr>
          <w:rFonts w:eastAsiaTheme="minorHAnsi"/>
          <w:b/>
          <w:lang w:eastAsia="en-US"/>
        </w:rPr>
        <w:t>оревновательная деятельность (11</w:t>
      </w:r>
      <w:r w:rsidRPr="005D64BA">
        <w:rPr>
          <w:rFonts w:eastAsiaTheme="minorHAnsi"/>
          <w:b/>
          <w:lang w:eastAsia="en-US"/>
        </w:rPr>
        <w:t>ч)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  <w:r w:rsidR="00C202B6" w:rsidRPr="005D64BA">
        <w:rPr>
          <w:rFonts w:eastAsiaTheme="minorHAnsi"/>
          <w:lang w:eastAsia="en-US"/>
        </w:rPr>
        <w:t>.</w:t>
      </w:r>
    </w:p>
    <w:p w:rsidR="00C202B6" w:rsidRPr="005D64BA" w:rsidRDefault="00C202B6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Данный вид деятельности включает в себя конкурсы решения позиций, спарринги,  соревнования, шахматные праздники.</w:t>
      </w:r>
    </w:p>
    <w:p w:rsidR="0020197F" w:rsidRPr="005D64BA" w:rsidRDefault="0020197F" w:rsidP="000513AB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DE2241" w:rsidP="00C202B6">
      <w:pPr>
        <w:shd w:val="clear" w:color="auto" w:fill="FFFFFF"/>
        <w:tabs>
          <w:tab w:val="left" w:pos="518"/>
        </w:tabs>
        <w:autoSpaceDN/>
        <w:adjustRightInd/>
        <w:jc w:val="both"/>
      </w:pPr>
      <w:r w:rsidRPr="005D64BA">
        <w:lastRenderedPageBreak/>
        <w:t>Рабочая программа составлена с учётом индивидуальных особенностей об</w:t>
      </w:r>
      <w:r w:rsidR="000513AB" w:rsidRPr="005D64BA">
        <w:t xml:space="preserve">учающихся 1- 4 классов, а также </w:t>
      </w:r>
      <w:r w:rsidRPr="005D64BA">
        <w:t xml:space="preserve">специфики классного коллектива. </w:t>
      </w:r>
    </w:p>
    <w:p w:rsidR="00DE2241" w:rsidRPr="005D64BA" w:rsidRDefault="00DE2241" w:rsidP="00DE2241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</w:r>
      <w:r w:rsidRPr="005D64BA">
        <w:rPr>
          <w:rFonts w:eastAsiaTheme="minorHAnsi"/>
          <w:b/>
          <w:lang w:eastAsia="en-US"/>
        </w:rPr>
        <w:t>зачетная система оценивания.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:rsidR="00E316BD" w:rsidRDefault="00E316BD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316BD" w:rsidRPr="005D64BA" w:rsidRDefault="00E316BD" w:rsidP="00E316BD">
      <w:pPr>
        <w:pStyle w:val="Style2"/>
        <w:widowControl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>– историю развития шахматной культуры и спорта в России, выдающихся шахматных 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color w:val="000000"/>
        </w:rPr>
      </w:pPr>
    </w:p>
    <w:p w:rsidR="008578CA" w:rsidRPr="005D64BA" w:rsidRDefault="008578CA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первого учебного года (первого класса) учащиеся должны: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партнера;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ориентироваться на шахматной доске;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правильно располагать шахматную доску между партнерами; 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правильно расставлять фигуры перед игрой;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различать горизонталь, вертикаль, диагональ;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знать, что такое ничья, пат и вечный шах;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цену каждой шахматной фигуры;</w:t>
      </w:r>
    </w:p>
    <w:p w:rsidR="008578CA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усвоить технику матования одинокого короля двумя ладьями, ферзем и ладьей, ферзем и королем;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владеть способом взятие на проходе;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записывать шахматную партию;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:rsidR="003A5E48" w:rsidRPr="005D64BA" w:rsidRDefault="003A5E48" w:rsidP="003A5E48">
      <w:pPr>
        <w:widowControl/>
        <w:autoSpaceDE/>
        <w:adjustRightInd/>
        <w:rPr>
          <w:bCs/>
          <w:iCs/>
          <w:color w:val="000000"/>
        </w:rPr>
      </w:pPr>
    </w:p>
    <w:p w:rsidR="00DE2241" w:rsidRPr="005D64BA" w:rsidRDefault="003A5E48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второго учебного года (второго класса)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lastRenderedPageBreak/>
        <w:t>защищать свои фигуры от нападения и угроз;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:rsidR="003A5E48" w:rsidRPr="005D64BA" w:rsidRDefault="003A5E48" w:rsidP="003A5E48">
      <w:pPr>
        <w:pStyle w:val="a4"/>
        <w:widowControl/>
        <w:autoSpaceDE/>
        <w:adjustRightInd/>
        <w:rPr>
          <w:bCs/>
          <w:iCs/>
          <w:color w:val="000000"/>
        </w:rPr>
      </w:pPr>
    </w:p>
    <w:p w:rsidR="008578CA" w:rsidRPr="005D64BA" w:rsidRDefault="003A5E48" w:rsidP="00013BB4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iCs/>
        </w:rPr>
        <w:t>К концу третьего учебного года (третий класс)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владеть новыми элементами шахматной тактики: «завлечение», «отвлече</w:t>
      </w:r>
      <w:r w:rsidR="00013BB4" w:rsidRPr="005D64BA">
        <w:rPr>
          <w:iCs/>
        </w:rPr>
        <w:t>ние», «уничтожение защиты», «спё</w:t>
      </w:r>
      <w:r w:rsidRPr="005D64BA">
        <w:rPr>
          <w:iCs/>
        </w:rPr>
        <w:t>ртый мат»;</w:t>
      </w:r>
    </w:p>
    <w:p w:rsidR="003A5E48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понимать основы разыгрывания дебюта и правильно выводить фигуры в начале партии;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знать способы атаки на рокировавшегося и нерокировавшегося короля;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iCs/>
        </w:rPr>
      </w:pPr>
      <w:r w:rsidRPr="005D64BA"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013BB4">
      <w:pPr>
        <w:widowControl/>
        <w:autoSpaceDE/>
        <w:adjustRightInd/>
        <w:ind w:left="360"/>
        <w:rPr>
          <w:b/>
          <w:iCs/>
        </w:rPr>
      </w:pPr>
    </w:p>
    <w:p w:rsidR="00153BD9" w:rsidRPr="005D64BA" w:rsidRDefault="00013BB4" w:rsidP="00013BB4">
      <w:pPr>
        <w:widowControl/>
        <w:autoSpaceDE/>
        <w:adjustRightInd/>
        <w:rPr>
          <w:b/>
          <w:iCs/>
        </w:rPr>
      </w:pPr>
      <w:r w:rsidRPr="005D64BA">
        <w:rPr>
          <w:b/>
          <w:iCs/>
        </w:rPr>
        <w:t>К концу четвертого учебного года (четвертый класс) учащиеся должны: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шахматными позициями,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элементами шахматной тактики и технике расчета вариантов в практической игре,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находить и решать различные шахматные комбинации, в том числе мат в два-три хода,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атаковать короля при разносторонних и равносторонних рокировках,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разыгрывать элементарные пешечные, ладейные и легкофигурные эндшпили, знать теоретические позиции,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реализовывать материальное преимущество,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153BD9">
      <w:pPr>
        <w:widowControl/>
        <w:autoSpaceDE/>
        <w:adjustRightInd/>
        <w:rPr>
          <w:iCs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153BD9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3A5E48" w:rsidRDefault="00DE2241" w:rsidP="00DE2241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sz w:val="28"/>
          <w:szCs w:val="28"/>
          <w:u w:val="single"/>
          <w:lang w:eastAsia="en-US"/>
        </w:rPr>
        <w:sectPr w:rsidR="00DE2241" w:rsidRPr="003A5E48">
          <w:pgSz w:w="11906" w:h="16838"/>
          <w:pgMar w:top="1134" w:right="850" w:bottom="1134" w:left="1701" w:header="708" w:footer="708" w:gutter="0"/>
          <w:cols w:space="720"/>
        </w:sectPr>
      </w:pPr>
    </w:p>
    <w:p w:rsidR="000743B3" w:rsidRDefault="00A85CB4" w:rsidP="00A85CB4">
      <w:pPr>
        <w:widowControl/>
        <w:autoSpaceDE/>
        <w:adjustRightInd/>
        <w:jc w:val="center"/>
        <w:rPr>
          <w:b/>
          <w:iCs/>
          <w:u w:val="single"/>
        </w:rPr>
      </w:pPr>
      <w:bookmarkStart w:id="0" w:name="_GoBack"/>
      <w:r>
        <w:rPr>
          <w:b/>
          <w:iCs/>
          <w:u w:val="single"/>
        </w:rPr>
        <w:lastRenderedPageBreak/>
        <w:t>Календарно-</w:t>
      </w:r>
      <w:r w:rsidR="000743B3" w:rsidRPr="005D64BA">
        <w:rPr>
          <w:b/>
          <w:iCs/>
          <w:u w:val="single"/>
        </w:rPr>
        <w:t xml:space="preserve"> тематическое планирование первый год обучения ( 33 часа)</w:t>
      </w: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14850" w:type="dxa"/>
        <w:tblLook w:val="04A0"/>
      </w:tblPr>
      <w:tblGrid>
        <w:gridCol w:w="532"/>
        <w:gridCol w:w="3482"/>
        <w:gridCol w:w="8852"/>
        <w:gridCol w:w="1134"/>
        <w:gridCol w:w="850"/>
      </w:tblGrid>
      <w:tr w:rsidR="001C36AF" w:rsidRPr="005D64BA" w:rsidTr="00A85CB4">
        <w:tc>
          <w:tcPr>
            <w:tcW w:w="532" w:type="dxa"/>
            <w:vMerge w:val="restart"/>
          </w:tcPr>
          <w:p w:rsidR="001C36AF" w:rsidRPr="005D64BA" w:rsidRDefault="001C36AF" w:rsidP="000743B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3482" w:type="dxa"/>
            <w:vMerge w:val="restart"/>
          </w:tcPr>
          <w:p w:rsidR="001C36AF" w:rsidRPr="005D64BA" w:rsidRDefault="001C36AF" w:rsidP="000743B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8852" w:type="dxa"/>
            <w:vMerge w:val="restart"/>
          </w:tcPr>
          <w:p w:rsidR="001C36AF" w:rsidRPr="005D64BA" w:rsidRDefault="001C36AF" w:rsidP="00153BD9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  <w:tc>
          <w:tcPr>
            <w:tcW w:w="1984" w:type="dxa"/>
            <w:gridSpan w:val="2"/>
          </w:tcPr>
          <w:p w:rsidR="001C36AF" w:rsidRPr="005D64BA" w:rsidRDefault="001C36AF" w:rsidP="001C36AF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Всего  часов</w:t>
            </w:r>
          </w:p>
        </w:tc>
      </w:tr>
      <w:tr w:rsidR="001C36AF" w:rsidRPr="005D64BA" w:rsidTr="00A85CB4">
        <w:tc>
          <w:tcPr>
            <w:tcW w:w="532" w:type="dxa"/>
            <w:vMerge/>
          </w:tcPr>
          <w:p w:rsidR="001C36AF" w:rsidRPr="005D64BA" w:rsidRDefault="001C36AF" w:rsidP="000743B3">
            <w:pPr>
              <w:rPr>
                <w:b/>
              </w:rPr>
            </w:pPr>
          </w:p>
        </w:tc>
        <w:tc>
          <w:tcPr>
            <w:tcW w:w="3482" w:type="dxa"/>
            <w:vMerge/>
          </w:tcPr>
          <w:p w:rsidR="001C36AF" w:rsidRPr="005D64BA" w:rsidRDefault="001C36AF" w:rsidP="000743B3">
            <w:pPr>
              <w:rPr>
                <w:b/>
              </w:rPr>
            </w:pPr>
          </w:p>
        </w:tc>
        <w:tc>
          <w:tcPr>
            <w:tcW w:w="8852" w:type="dxa"/>
            <w:vMerge/>
          </w:tcPr>
          <w:p w:rsidR="001C36AF" w:rsidRPr="005D64BA" w:rsidRDefault="001C36AF" w:rsidP="00153BD9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1C36AF" w:rsidRPr="005D64BA" w:rsidRDefault="001C36AF" w:rsidP="001C36AF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0" w:type="dxa"/>
          </w:tcPr>
          <w:p w:rsidR="001C36AF" w:rsidRPr="005D64BA" w:rsidRDefault="001C36AF" w:rsidP="001C36AF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Шахматы – мои друзья. История возникновения шахмат.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Знакомство детей с правилами техники безопасности на</w:t>
            </w:r>
            <w:r w:rsidRPr="005D64BA"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Шахматная доска.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3.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Горизонталь.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Знакомство с шахматной доской: новое понятие «горизонталь»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4.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Вертикаль.</w:t>
            </w:r>
          </w:p>
        </w:tc>
        <w:tc>
          <w:tcPr>
            <w:tcW w:w="8852" w:type="dxa"/>
          </w:tcPr>
          <w:p w:rsidR="001C36AF" w:rsidRPr="005D64BA" w:rsidRDefault="001C36AF" w:rsidP="000743B3">
            <w:r w:rsidRPr="005D64BA">
              <w:t>Знакомство с шахматной доской: новое понятие «вертикаль»</w:t>
            </w:r>
          </w:p>
        </w:tc>
        <w:tc>
          <w:tcPr>
            <w:tcW w:w="1134" w:type="dxa"/>
          </w:tcPr>
          <w:p w:rsidR="001C36AF" w:rsidRPr="005D64BA" w:rsidRDefault="001C36AF" w:rsidP="000743B3"/>
        </w:tc>
        <w:tc>
          <w:tcPr>
            <w:tcW w:w="850" w:type="dxa"/>
          </w:tcPr>
          <w:p w:rsidR="001C36AF" w:rsidRPr="005D64BA" w:rsidRDefault="001C36AF" w:rsidP="000743B3"/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5.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Диагональ.</w:t>
            </w:r>
          </w:p>
        </w:tc>
        <w:tc>
          <w:tcPr>
            <w:tcW w:w="8852" w:type="dxa"/>
          </w:tcPr>
          <w:p w:rsidR="001C36AF" w:rsidRPr="005D64BA" w:rsidRDefault="001C36AF" w:rsidP="000743B3">
            <w:r w:rsidRPr="005D64BA">
              <w:t>Знакомство с шахматной доской: новое понятие «диагональ»</w:t>
            </w:r>
          </w:p>
        </w:tc>
        <w:tc>
          <w:tcPr>
            <w:tcW w:w="1134" w:type="dxa"/>
          </w:tcPr>
          <w:p w:rsidR="001C36AF" w:rsidRPr="005D64BA" w:rsidRDefault="001C36AF" w:rsidP="000743B3"/>
        </w:tc>
        <w:tc>
          <w:tcPr>
            <w:tcW w:w="850" w:type="dxa"/>
          </w:tcPr>
          <w:p w:rsidR="001C36AF" w:rsidRPr="005D64BA" w:rsidRDefault="001C36AF" w:rsidP="000743B3"/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6.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Шахматная нотация.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Обозначение вертикалей, горизонталей, полей, шахматных фигур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7.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Шахматные фигуры и начальная позиция.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Расстановка шахматных фигур в начальной позиции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8.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Ладья.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9.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Слон.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10.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Ферзь.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11.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Конь.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12.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Пешка.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Правила хода и взятия пешкой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13.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Превращение пешки.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Правила превращение пешки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14.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Король.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Правила хода и взятия королём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15.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Ценность фигур.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Сравнительная сила фигур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16.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Нападение.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Атакующие возможности фигур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lastRenderedPageBreak/>
              <w:t>17.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Взятие. Взятие на проходе.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Особое взятие пешкой: взятие на проходе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18.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Шах и защита от шаха.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Постановка шаха всеми фигурами, защита от шаха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19.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Мат.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Постановка мата всеми фигурами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20.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Пат – ничья.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Варианты ничьей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21.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Рокировка.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Правила рокировки, длинная и короткая рокировки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22.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Основные принципы игры в начале партии.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Общие принципы игры в начале шахматной партии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23.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Мат двумя ладьями одинокому королю.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Техника матования одинокого короля двумя ладьями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24.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Мат ферзем и ладьей одинокому королю.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Техника матования одинокого короля ферзём и ладьёй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25.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Мат ферзем и королем одинокому королю.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Техника матования одинокого короля ферзём и королём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26.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Материальное преимущество.</w:t>
            </w:r>
          </w:p>
        </w:tc>
        <w:tc>
          <w:tcPr>
            <w:tcW w:w="8852" w:type="dxa"/>
          </w:tcPr>
          <w:p w:rsidR="001C36AF" w:rsidRPr="005D64BA" w:rsidRDefault="001C36AF" w:rsidP="000B7C96">
            <w:pPr>
              <w:pStyle w:val="aa"/>
            </w:pPr>
            <w:r w:rsidRPr="005D64BA">
              <w:t>Определение материального преимущества, реализация</w:t>
            </w:r>
          </w:p>
          <w:p w:rsidR="001C36AF" w:rsidRPr="005D64BA" w:rsidRDefault="001C36AF" w:rsidP="000B7C96">
            <w:pPr>
              <w:pStyle w:val="aa"/>
            </w:pPr>
            <w:r w:rsidRPr="005D64BA">
              <w:t>материального преимущества</w:t>
            </w:r>
          </w:p>
        </w:tc>
        <w:tc>
          <w:tcPr>
            <w:tcW w:w="1134" w:type="dxa"/>
          </w:tcPr>
          <w:p w:rsidR="001C36AF" w:rsidRPr="005D64BA" w:rsidRDefault="001C36AF" w:rsidP="000B7C96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B7C96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27.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Нарушение основных принципов игры в начале партии.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Ошибочные ходы в начале партии и их последствия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28.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Партии – миниатюры.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Анализ коротких партий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29.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Запись шахматной партии.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Способ ведения записи партии во время соревнований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30.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Шахматный этикет.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Правила поведения шахматиста во время партии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31.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Шахматный турнир.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Участие в шахматном турнире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32.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Шахматный турнир.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Участие в шахматном турнире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  <w:tr w:rsidR="001C36AF" w:rsidRPr="005D64BA" w:rsidTr="00A85CB4">
        <w:tc>
          <w:tcPr>
            <w:tcW w:w="532" w:type="dxa"/>
          </w:tcPr>
          <w:p w:rsidR="001C36AF" w:rsidRPr="005D64BA" w:rsidRDefault="001C36AF" w:rsidP="000743B3">
            <w:r w:rsidRPr="005D64BA">
              <w:t>33.</w:t>
            </w:r>
          </w:p>
        </w:tc>
        <w:tc>
          <w:tcPr>
            <w:tcW w:w="3482" w:type="dxa"/>
          </w:tcPr>
          <w:p w:rsidR="001C36AF" w:rsidRPr="005D64BA" w:rsidRDefault="001C36AF" w:rsidP="000743B3">
            <w:r w:rsidRPr="005D64BA">
              <w:t>Шахматный турнир.</w:t>
            </w:r>
          </w:p>
        </w:tc>
        <w:tc>
          <w:tcPr>
            <w:tcW w:w="8852" w:type="dxa"/>
          </w:tcPr>
          <w:p w:rsidR="001C36AF" w:rsidRPr="005D64BA" w:rsidRDefault="001C36AF" w:rsidP="000743B3">
            <w:pPr>
              <w:pStyle w:val="aa"/>
            </w:pPr>
            <w:r w:rsidRPr="005D64BA">
              <w:t>Участие в шахматном турнире</w:t>
            </w:r>
          </w:p>
        </w:tc>
        <w:tc>
          <w:tcPr>
            <w:tcW w:w="1134" w:type="dxa"/>
          </w:tcPr>
          <w:p w:rsidR="001C36AF" w:rsidRPr="005D64BA" w:rsidRDefault="001C36AF" w:rsidP="000743B3">
            <w:pPr>
              <w:pStyle w:val="aa"/>
            </w:pPr>
          </w:p>
        </w:tc>
        <w:tc>
          <w:tcPr>
            <w:tcW w:w="850" w:type="dxa"/>
          </w:tcPr>
          <w:p w:rsidR="001C36AF" w:rsidRPr="005D64BA" w:rsidRDefault="001C36AF" w:rsidP="000743B3">
            <w:pPr>
              <w:pStyle w:val="aa"/>
            </w:pP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1C36AF" w:rsidRDefault="001C36AF" w:rsidP="000B7C96">
      <w:pPr>
        <w:widowControl/>
        <w:autoSpaceDE/>
        <w:adjustRightInd/>
        <w:rPr>
          <w:b/>
          <w:iCs/>
          <w:u w:val="single"/>
        </w:rPr>
      </w:pPr>
    </w:p>
    <w:p w:rsidR="001C36AF" w:rsidRDefault="001C36AF" w:rsidP="000B7C96">
      <w:pPr>
        <w:widowControl/>
        <w:autoSpaceDE/>
        <w:adjustRightInd/>
        <w:rPr>
          <w:b/>
          <w:iCs/>
          <w:u w:val="single"/>
        </w:rPr>
      </w:pPr>
    </w:p>
    <w:p w:rsidR="001C36AF" w:rsidRDefault="001C36AF" w:rsidP="000B7C96">
      <w:pPr>
        <w:widowControl/>
        <w:autoSpaceDE/>
        <w:adjustRightInd/>
        <w:rPr>
          <w:b/>
          <w:iCs/>
          <w:u w:val="single"/>
        </w:rPr>
      </w:pPr>
    </w:p>
    <w:p w:rsidR="001C36AF" w:rsidRDefault="001C36AF" w:rsidP="000B7C96">
      <w:pPr>
        <w:widowControl/>
        <w:autoSpaceDE/>
        <w:adjustRightInd/>
        <w:rPr>
          <w:b/>
          <w:iCs/>
          <w:u w:val="single"/>
        </w:rPr>
      </w:pPr>
    </w:p>
    <w:p w:rsidR="00A85CB4" w:rsidRDefault="00A85CB4" w:rsidP="000B7C96">
      <w:pPr>
        <w:widowControl/>
        <w:autoSpaceDE/>
        <w:adjustRightInd/>
        <w:rPr>
          <w:b/>
          <w:iCs/>
          <w:u w:val="single"/>
        </w:rPr>
      </w:pPr>
    </w:p>
    <w:p w:rsidR="00A85CB4" w:rsidRDefault="00A85CB4" w:rsidP="000B7C96">
      <w:pPr>
        <w:widowControl/>
        <w:autoSpaceDE/>
        <w:adjustRightInd/>
        <w:rPr>
          <w:b/>
          <w:iCs/>
          <w:u w:val="single"/>
        </w:rPr>
      </w:pPr>
    </w:p>
    <w:p w:rsidR="00A85CB4" w:rsidRDefault="00A85CB4" w:rsidP="000B7C96">
      <w:pPr>
        <w:widowControl/>
        <w:autoSpaceDE/>
        <w:adjustRightInd/>
        <w:rPr>
          <w:b/>
          <w:iCs/>
          <w:u w:val="single"/>
        </w:rPr>
      </w:pPr>
    </w:p>
    <w:p w:rsidR="00A85CB4" w:rsidRDefault="00A85CB4" w:rsidP="000B7C96">
      <w:pPr>
        <w:widowControl/>
        <w:autoSpaceDE/>
        <w:adjustRightInd/>
        <w:rPr>
          <w:b/>
          <w:iCs/>
          <w:u w:val="single"/>
        </w:rPr>
      </w:pPr>
    </w:p>
    <w:p w:rsidR="00A85CB4" w:rsidRDefault="00A85CB4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A85CB4" w:rsidP="00A85CB4">
      <w:pPr>
        <w:widowControl/>
        <w:autoSpaceDE/>
        <w:adjustRightInd/>
        <w:jc w:val="center"/>
        <w:rPr>
          <w:b/>
          <w:iCs/>
          <w:u w:val="single"/>
        </w:rPr>
      </w:pPr>
      <w:r>
        <w:rPr>
          <w:b/>
          <w:iCs/>
          <w:u w:val="single"/>
        </w:rPr>
        <w:t>Календарно-</w:t>
      </w:r>
      <w:r w:rsidR="000B7C96" w:rsidRPr="005D64BA">
        <w:rPr>
          <w:b/>
          <w:iCs/>
          <w:u w:val="single"/>
        </w:rPr>
        <w:t>тематическое планирование второй год обучения ( 34 часа)</w:t>
      </w:r>
    </w:p>
    <w:p w:rsidR="000B7C96" w:rsidRPr="005D64BA" w:rsidRDefault="000B7C96" w:rsidP="00A85CB4">
      <w:pPr>
        <w:widowControl/>
        <w:autoSpaceDE/>
        <w:adjustRightInd/>
        <w:jc w:val="center"/>
        <w:rPr>
          <w:b/>
          <w:iCs/>
          <w:u w:val="single"/>
        </w:rPr>
      </w:pPr>
    </w:p>
    <w:tbl>
      <w:tblPr>
        <w:tblStyle w:val="a5"/>
        <w:tblW w:w="14567" w:type="dxa"/>
        <w:tblLook w:val="04A0"/>
      </w:tblPr>
      <w:tblGrid>
        <w:gridCol w:w="533"/>
        <w:gridCol w:w="4252"/>
        <w:gridCol w:w="7654"/>
        <w:gridCol w:w="992"/>
        <w:gridCol w:w="1136"/>
      </w:tblGrid>
      <w:tr w:rsidR="00A911F9" w:rsidRPr="005D64BA" w:rsidTr="00A911F9">
        <w:tc>
          <w:tcPr>
            <w:tcW w:w="533" w:type="dxa"/>
            <w:vMerge w:val="restart"/>
          </w:tcPr>
          <w:p w:rsidR="00A911F9" w:rsidRPr="005D64BA" w:rsidRDefault="00A911F9" w:rsidP="00A911F9">
            <w:pPr>
              <w:jc w:val="center"/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4252" w:type="dxa"/>
            <w:vMerge w:val="restart"/>
          </w:tcPr>
          <w:p w:rsidR="00A911F9" w:rsidRPr="005D64BA" w:rsidRDefault="00A911F9" w:rsidP="00A911F9">
            <w:pPr>
              <w:jc w:val="center"/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7654" w:type="dxa"/>
            <w:vMerge w:val="restart"/>
          </w:tcPr>
          <w:p w:rsidR="00A911F9" w:rsidRPr="005D64BA" w:rsidRDefault="00A911F9" w:rsidP="00A911F9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  <w:tc>
          <w:tcPr>
            <w:tcW w:w="2128" w:type="dxa"/>
            <w:gridSpan w:val="2"/>
          </w:tcPr>
          <w:p w:rsidR="00A911F9" w:rsidRPr="005D64BA" w:rsidRDefault="00A911F9" w:rsidP="00A911F9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Всего  часов</w:t>
            </w:r>
          </w:p>
        </w:tc>
      </w:tr>
      <w:tr w:rsidR="00A911F9" w:rsidRPr="005D64BA" w:rsidTr="00A911F9">
        <w:tc>
          <w:tcPr>
            <w:tcW w:w="533" w:type="dxa"/>
            <w:vMerge/>
          </w:tcPr>
          <w:p w:rsidR="00A911F9" w:rsidRPr="005D64BA" w:rsidRDefault="00A911F9" w:rsidP="00A911F9">
            <w:pPr>
              <w:jc w:val="center"/>
              <w:rPr>
                <w:b/>
              </w:rPr>
            </w:pPr>
          </w:p>
        </w:tc>
        <w:tc>
          <w:tcPr>
            <w:tcW w:w="4252" w:type="dxa"/>
            <w:vMerge/>
          </w:tcPr>
          <w:p w:rsidR="00A911F9" w:rsidRPr="005D64BA" w:rsidRDefault="00A911F9" w:rsidP="00A911F9">
            <w:pPr>
              <w:jc w:val="center"/>
              <w:rPr>
                <w:b/>
              </w:rPr>
            </w:pPr>
          </w:p>
        </w:tc>
        <w:tc>
          <w:tcPr>
            <w:tcW w:w="7654" w:type="dxa"/>
            <w:vMerge/>
          </w:tcPr>
          <w:p w:rsidR="00A911F9" w:rsidRPr="005D64BA" w:rsidRDefault="00A911F9" w:rsidP="00A911F9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911F9" w:rsidRPr="005D64BA" w:rsidRDefault="00A911F9" w:rsidP="00A911F9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136" w:type="dxa"/>
          </w:tcPr>
          <w:p w:rsidR="00A911F9" w:rsidRPr="005D64BA" w:rsidRDefault="00A911F9" w:rsidP="00A911F9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Из истории шахмат. Чемпионы мира по шахматам и выдающиеся шахматисты мира.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Шахматные фигуры (повторение).</w:t>
            </w:r>
          </w:p>
        </w:tc>
        <w:tc>
          <w:tcPr>
            <w:tcW w:w="7654" w:type="dxa"/>
          </w:tcPr>
          <w:p w:rsidR="00A911F9" w:rsidRPr="005D64BA" w:rsidRDefault="00A911F9">
            <w:r w:rsidRPr="005D64BA">
              <w:t>Повторение материала первого года обучения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3.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7654" w:type="dxa"/>
          </w:tcPr>
          <w:p w:rsidR="00A911F9" w:rsidRPr="005D64BA" w:rsidRDefault="00A911F9">
            <w:r w:rsidRPr="005D64BA">
              <w:t>Повторение материала первого года обучения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4.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7654" w:type="dxa"/>
          </w:tcPr>
          <w:p w:rsidR="00A911F9" w:rsidRPr="005D64BA" w:rsidRDefault="00A911F9">
            <w:r w:rsidRPr="005D64BA">
              <w:t>Повторение материала первого года обучения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5.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Знакомство с понятием «защита» в шахматной партии и</w:t>
            </w:r>
          </w:p>
          <w:p w:rsidR="00A911F9" w:rsidRPr="005D64BA" w:rsidRDefault="00A911F9" w:rsidP="000B7C96">
            <w:pPr>
              <w:pStyle w:val="aa"/>
            </w:pPr>
            <w:r w:rsidRPr="005D64BA"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  <w:tc>
          <w:tcPr>
            <w:tcW w:w="992" w:type="dxa"/>
          </w:tcPr>
          <w:p w:rsidR="00A911F9" w:rsidRPr="005D64BA" w:rsidRDefault="00A911F9" w:rsidP="004476AA"/>
        </w:tc>
        <w:tc>
          <w:tcPr>
            <w:tcW w:w="1136" w:type="dxa"/>
          </w:tcPr>
          <w:p w:rsidR="00A911F9" w:rsidRPr="005D64BA" w:rsidRDefault="00A911F9" w:rsidP="004476AA"/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6.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Защита в шахматной партии: перекрытие, контрнападение.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Знакомство с двумя другими видами защиты в шахматной партии – перекрытием, контрнападением</w:t>
            </w:r>
          </w:p>
        </w:tc>
        <w:tc>
          <w:tcPr>
            <w:tcW w:w="992" w:type="dxa"/>
          </w:tcPr>
          <w:p w:rsidR="00A911F9" w:rsidRPr="005D64BA" w:rsidRDefault="00A911F9" w:rsidP="004476AA"/>
        </w:tc>
        <w:tc>
          <w:tcPr>
            <w:tcW w:w="1136" w:type="dxa"/>
          </w:tcPr>
          <w:p w:rsidR="00A911F9" w:rsidRPr="005D64BA" w:rsidRDefault="00A911F9" w:rsidP="004476AA"/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7.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Отработка на практике тактических приёмов, пройденных на уроках 5, 6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8.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Тактический прием «двойной удар».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Знакомство с тактическим приёмом «двойной удар»,</w:t>
            </w:r>
          </w:p>
          <w:p w:rsidR="00A911F9" w:rsidRPr="005D64BA" w:rsidRDefault="00A911F9" w:rsidP="000B7C96">
            <w:pPr>
              <w:pStyle w:val="aa"/>
            </w:pPr>
            <w:r w:rsidRPr="005D64BA">
              <w:t>способами нанесения двойного удара различными фигурами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9.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Тактический прием «связка».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Знакомство с тактическим приёмом «связка», понятиями «полная» и «неполная» связка, «давление» на связку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10.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Отработка на практике тактических приёмов, пройденных на уроках 8, 9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11.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Тактический прием «ловля фигуры».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Знакомство с новым тактическим приёмом «ловля фигуры» и способами его применения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12.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Тактический прием «сквозной удар».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  <w:tabs>
                <w:tab w:val="left" w:pos="2970"/>
              </w:tabs>
            </w:pPr>
            <w:r w:rsidRPr="005D64BA">
              <w:t xml:space="preserve">Знакомство с новым тактическим приёмом «сквозной удар» и </w:t>
            </w:r>
            <w:r w:rsidRPr="005D64BA">
              <w:lastRenderedPageBreak/>
              <w:t>способами его применения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lastRenderedPageBreak/>
              <w:t>13.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Мат на последней горизонтали.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Слабость последней горизонтали, «форточка»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14.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Отработка на практике тактических приёмов, пройденных на уроках 11–13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15.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Тактический прием «открытый шах».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Знакомство с новым тактическим приёмом «открытый шах» и способами его практического применения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16.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Тактический прием «двойной шах»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Знакомство с новым тактическим приёмом «двойной шах» и способами его практического применения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17.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18.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654" w:type="dxa"/>
          </w:tcPr>
          <w:p w:rsidR="00A911F9" w:rsidRPr="005D64BA" w:rsidRDefault="00A911F9"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19.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654" w:type="dxa"/>
          </w:tcPr>
          <w:p w:rsidR="00A911F9" w:rsidRPr="005D64BA" w:rsidRDefault="00A911F9"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20.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654" w:type="dxa"/>
          </w:tcPr>
          <w:p w:rsidR="00A911F9" w:rsidRPr="005D64BA" w:rsidRDefault="00A911F9"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21.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Основы игры в дебюте: дебютные ловушки.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Раскрытие основных принципов игры в дебюте, знакомство с понятиями «дебют», «детский мат», «мат Легаля»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22.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Основы игры в дебюте: атака на короля.</w:t>
            </w:r>
          </w:p>
        </w:tc>
        <w:tc>
          <w:tcPr>
            <w:tcW w:w="7654" w:type="dxa"/>
          </w:tcPr>
          <w:p w:rsidR="00A911F9" w:rsidRPr="005D64BA" w:rsidRDefault="00A911F9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23.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7654" w:type="dxa"/>
          </w:tcPr>
          <w:p w:rsidR="00A911F9" w:rsidRPr="005D64BA" w:rsidRDefault="00A911F9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24.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7654" w:type="dxa"/>
          </w:tcPr>
          <w:p w:rsidR="00A911F9" w:rsidRPr="005D64BA" w:rsidRDefault="00A911F9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25.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7654" w:type="dxa"/>
          </w:tcPr>
          <w:p w:rsidR="00A911F9" w:rsidRPr="005D64BA" w:rsidRDefault="00A911F9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26.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7654" w:type="dxa"/>
          </w:tcPr>
          <w:p w:rsidR="00A911F9" w:rsidRPr="005D64BA" w:rsidRDefault="00A911F9" w:rsidP="00777987">
            <w:pPr>
              <w:pStyle w:val="aa"/>
            </w:pPr>
            <w:r w:rsidRPr="005D64BA">
              <w:t>Просмотр и анализ коротких</w:t>
            </w:r>
          </w:p>
          <w:p w:rsidR="00A911F9" w:rsidRPr="005D64BA" w:rsidRDefault="00A911F9" w:rsidP="00777987">
            <w:pPr>
              <w:pStyle w:val="aa"/>
            </w:pPr>
            <w:r w:rsidRPr="005D64BA">
              <w:t>шахматных партий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27.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7654" w:type="dxa"/>
          </w:tcPr>
          <w:p w:rsidR="00A911F9" w:rsidRPr="005D64BA" w:rsidRDefault="00A911F9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28.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7654" w:type="dxa"/>
          </w:tcPr>
          <w:p w:rsidR="00A911F9" w:rsidRPr="005D64BA" w:rsidRDefault="00A911F9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29.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654" w:type="dxa"/>
          </w:tcPr>
          <w:p w:rsidR="00A911F9" w:rsidRPr="005D64BA" w:rsidRDefault="00A911F9" w:rsidP="00777987">
            <w:pPr>
              <w:pStyle w:val="aa"/>
            </w:pPr>
            <w:r w:rsidRPr="005D64BA">
              <w:t>Отработка на практике материала уроков 21–25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30.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 xml:space="preserve">Шахматный турнир. </w:t>
            </w:r>
          </w:p>
        </w:tc>
        <w:tc>
          <w:tcPr>
            <w:tcW w:w="7654" w:type="dxa"/>
          </w:tcPr>
          <w:p w:rsidR="00A911F9" w:rsidRPr="005D64BA" w:rsidRDefault="00A911F9" w:rsidP="000B7C96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31.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654" w:type="dxa"/>
          </w:tcPr>
          <w:p w:rsidR="00A911F9" w:rsidRPr="005D64BA" w:rsidRDefault="00A911F9"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32.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654" w:type="dxa"/>
          </w:tcPr>
          <w:p w:rsidR="00A911F9" w:rsidRPr="005D64BA" w:rsidRDefault="00A911F9"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lastRenderedPageBreak/>
              <w:t>33.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654" w:type="dxa"/>
          </w:tcPr>
          <w:p w:rsidR="00A911F9" w:rsidRPr="005D64BA" w:rsidRDefault="00A911F9" w:rsidP="00777987"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A911F9" w:rsidRPr="005D64BA" w:rsidTr="00A911F9">
        <w:tc>
          <w:tcPr>
            <w:tcW w:w="533" w:type="dxa"/>
          </w:tcPr>
          <w:p w:rsidR="00A911F9" w:rsidRPr="005D64BA" w:rsidRDefault="00A911F9" w:rsidP="000B7C96">
            <w:pPr>
              <w:pStyle w:val="aa"/>
            </w:pPr>
            <w:r w:rsidRPr="005D64BA">
              <w:t>34.</w:t>
            </w:r>
          </w:p>
        </w:tc>
        <w:tc>
          <w:tcPr>
            <w:tcW w:w="4252" w:type="dxa"/>
          </w:tcPr>
          <w:p w:rsidR="00A911F9" w:rsidRPr="005D64BA" w:rsidRDefault="00A911F9" w:rsidP="000B7C96">
            <w:pPr>
              <w:pStyle w:val="aa"/>
            </w:pPr>
            <w:r w:rsidRPr="005D64BA">
              <w:t>Шахматный праздник.</w:t>
            </w:r>
          </w:p>
        </w:tc>
        <w:tc>
          <w:tcPr>
            <w:tcW w:w="7654" w:type="dxa"/>
          </w:tcPr>
          <w:p w:rsidR="00A911F9" w:rsidRPr="005D64BA" w:rsidRDefault="00A911F9" w:rsidP="00777987">
            <w:pPr>
              <w:pStyle w:val="aa"/>
              <w:tabs>
                <w:tab w:val="left" w:pos="1140"/>
              </w:tabs>
            </w:pPr>
            <w:r w:rsidRPr="005D64BA">
              <w:t>Решение заданий, 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136" w:type="dxa"/>
          </w:tcPr>
          <w:p w:rsidR="00A911F9" w:rsidRPr="005D64BA" w:rsidRDefault="00A911F9" w:rsidP="004476AA">
            <w:pPr>
              <w:pStyle w:val="aa"/>
            </w:pPr>
          </w:p>
        </w:tc>
      </w:tr>
    </w:tbl>
    <w:p w:rsidR="000B7C96" w:rsidRPr="005D64BA" w:rsidRDefault="000B7C96" w:rsidP="000B7C96">
      <w:pPr>
        <w:pStyle w:val="aa"/>
        <w:rPr>
          <w:iCs/>
          <w:u w:val="single"/>
        </w:rPr>
      </w:pPr>
    </w:p>
    <w:p w:rsidR="00777987" w:rsidRPr="005D64BA" w:rsidRDefault="00777987" w:rsidP="00777987">
      <w:pPr>
        <w:widowControl/>
        <w:autoSpaceDE/>
        <w:adjustRightInd/>
        <w:rPr>
          <w:b/>
          <w:iCs/>
          <w:u w:val="single"/>
        </w:rPr>
      </w:pPr>
    </w:p>
    <w:p w:rsidR="00777987" w:rsidRDefault="00A85CB4" w:rsidP="00A85CB4">
      <w:pPr>
        <w:pStyle w:val="a4"/>
        <w:widowControl/>
        <w:autoSpaceDE/>
        <w:adjustRightInd/>
        <w:spacing w:after="200" w:line="276" w:lineRule="auto"/>
        <w:jc w:val="center"/>
        <w:rPr>
          <w:b/>
          <w:iCs/>
          <w:u w:val="single"/>
        </w:rPr>
      </w:pPr>
      <w:r>
        <w:rPr>
          <w:b/>
          <w:iCs/>
          <w:u w:val="single"/>
        </w:rPr>
        <w:t>Календарно-</w:t>
      </w:r>
      <w:r w:rsidR="00777987" w:rsidRPr="005D64BA">
        <w:rPr>
          <w:b/>
          <w:iCs/>
          <w:u w:val="single"/>
        </w:rPr>
        <w:t xml:space="preserve"> тематическое планирование третий год обучения ( 34 часа)</w:t>
      </w:r>
    </w:p>
    <w:p w:rsidR="00A911F9" w:rsidRDefault="00A911F9" w:rsidP="00A85CB4">
      <w:pPr>
        <w:pStyle w:val="a4"/>
        <w:widowControl/>
        <w:autoSpaceDE/>
        <w:adjustRightInd/>
        <w:spacing w:after="200" w:line="276" w:lineRule="auto"/>
        <w:jc w:val="center"/>
        <w:rPr>
          <w:b/>
          <w:iCs/>
          <w:u w:val="single"/>
        </w:rPr>
      </w:pPr>
    </w:p>
    <w:tbl>
      <w:tblPr>
        <w:tblStyle w:val="a5"/>
        <w:tblW w:w="14850" w:type="dxa"/>
        <w:tblLook w:val="04A0"/>
      </w:tblPr>
      <w:tblGrid>
        <w:gridCol w:w="532"/>
        <w:gridCol w:w="4254"/>
        <w:gridCol w:w="7655"/>
        <w:gridCol w:w="992"/>
        <w:gridCol w:w="1417"/>
      </w:tblGrid>
      <w:tr w:rsidR="00A911F9" w:rsidRPr="005D64BA" w:rsidTr="001E5303">
        <w:tc>
          <w:tcPr>
            <w:tcW w:w="532" w:type="dxa"/>
            <w:vMerge w:val="restart"/>
          </w:tcPr>
          <w:p w:rsidR="00A911F9" w:rsidRPr="005D64BA" w:rsidRDefault="00A911F9" w:rsidP="004476AA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4254" w:type="dxa"/>
            <w:vMerge w:val="restart"/>
          </w:tcPr>
          <w:p w:rsidR="00A911F9" w:rsidRPr="005D64BA" w:rsidRDefault="00A911F9" w:rsidP="004476AA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7655" w:type="dxa"/>
            <w:vMerge w:val="restart"/>
          </w:tcPr>
          <w:p w:rsidR="00A911F9" w:rsidRPr="005D64BA" w:rsidRDefault="00A911F9" w:rsidP="004476AA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  <w:tc>
          <w:tcPr>
            <w:tcW w:w="2409" w:type="dxa"/>
            <w:gridSpan w:val="2"/>
          </w:tcPr>
          <w:p w:rsidR="00A911F9" w:rsidRPr="005D64BA" w:rsidRDefault="00A911F9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Всего  часов</w:t>
            </w:r>
          </w:p>
        </w:tc>
      </w:tr>
      <w:tr w:rsidR="001E5303" w:rsidRPr="005D64BA" w:rsidTr="001E5303">
        <w:tc>
          <w:tcPr>
            <w:tcW w:w="532" w:type="dxa"/>
            <w:vMerge/>
          </w:tcPr>
          <w:p w:rsidR="00A911F9" w:rsidRPr="005D64BA" w:rsidRDefault="00A911F9" w:rsidP="004476AA">
            <w:pPr>
              <w:rPr>
                <w:b/>
              </w:rPr>
            </w:pPr>
          </w:p>
        </w:tc>
        <w:tc>
          <w:tcPr>
            <w:tcW w:w="4254" w:type="dxa"/>
            <w:vMerge/>
          </w:tcPr>
          <w:p w:rsidR="00A911F9" w:rsidRPr="005D64BA" w:rsidRDefault="00A911F9" w:rsidP="004476AA">
            <w:pPr>
              <w:rPr>
                <w:b/>
              </w:rPr>
            </w:pPr>
          </w:p>
        </w:tc>
        <w:tc>
          <w:tcPr>
            <w:tcW w:w="7655" w:type="dxa"/>
            <w:vMerge/>
          </w:tcPr>
          <w:p w:rsidR="00A911F9" w:rsidRPr="005D64BA" w:rsidRDefault="00A911F9" w:rsidP="004476AA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A911F9" w:rsidRPr="005D64BA" w:rsidRDefault="00A911F9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417" w:type="dxa"/>
          </w:tcPr>
          <w:p w:rsidR="00A911F9" w:rsidRPr="005D64BA" w:rsidRDefault="00A911F9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1.</w:t>
            </w:r>
          </w:p>
        </w:tc>
        <w:tc>
          <w:tcPr>
            <w:tcW w:w="4254" w:type="dxa"/>
          </w:tcPr>
          <w:p w:rsidR="00A911F9" w:rsidRPr="005D64BA" w:rsidRDefault="00A911F9" w:rsidP="004476AA">
            <w:r w:rsidRPr="005D64BA"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Матование одинокого короля разными фигурами ( повторение)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Повторение материала второго года обучения. Разыгрывание позиций, решение позиций на мат в два хода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3.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4.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Тактические комбинации и приемы «двойной шах», «открытый шах»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  <w:tc>
          <w:tcPr>
            <w:tcW w:w="992" w:type="dxa"/>
          </w:tcPr>
          <w:p w:rsidR="00A911F9" w:rsidRPr="005D64BA" w:rsidRDefault="00A911F9" w:rsidP="004476AA"/>
        </w:tc>
        <w:tc>
          <w:tcPr>
            <w:tcW w:w="1417" w:type="dxa"/>
          </w:tcPr>
          <w:p w:rsidR="00A911F9" w:rsidRPr="005D64BA" w:rsidRDefault="00A911F9" w:rsidP="004476AA"/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5.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Отработка на практике материала уроков 2–4</w:t>
            </w:r>
          </w:p>
        </w:tc>
        <w:tc>
          <w:tcPr>
            <w:tcW w:w="992" w:type="dxa"/>
          </w:tcPr>
          <w:p w:rsidR="00A911F9" w:rsidRPr="005D64BA" w:rsidRDefault="00A911F9" w:rsidP="004476AA"/>
        </w:tc>
        <w:tc>
          <w:tcPr>
            <w:tcW w:w="1417" w:type="dxa"/>
          </w:tcPr>
          <w:p w:rsidR="00A911F9" w:rsidRPr="005D64BA" w:rsidRDefault="00A911F9" w:rsidP="004476AA"/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6.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Тактический прием «завлечение»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с новым тактическим приёмом «завлечение фигур под тактический удар</w:t>
            </w:r>
            <w:r w:rsidRPr="005D64BA">
              <w:tab/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7.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Тактический прием «отвлечение»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с новым тактическим приёмом «отвлечение фигур от защиты»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8.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Тактический прием «уничтожение защитой»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9.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Тактический прием «спертый мат»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lastRenderedPageBreak/>
              <w:t>10.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Сочетание тактических приемов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Просмотр партий на тему «сочетания различных тактических приёмов»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11.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Отработка на практике материала уроков 6–9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12.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Борьба за инициативу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Информирование учащихся о том, как начинать атакующие действия в шахматной партии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13.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Основы дебюта: атака на нерокировавшегося короля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14.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Основы дебюта: атака на рокировавшегося короля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15.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Отработка на практике материала уроков 12–14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16.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17.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18.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19.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20.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Основы анализа шахматной партии: выбери ход и найди план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с основами анализа шахматной партии, разбор партий чемпионов мира и ведущих шахматистов мира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21.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Основы пешечного эндшпиля: проходная пешка, правило квадрата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22.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Основы пешечного эндшпиля: крайняя пешка, «отталкивание плечом»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23.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Основы пешечного эндшпиля: оппозиции и ключевые слова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24.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Основы пешечного эндшпиля: король с пешкой против короля с пешкой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25.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lastRenderedPageBreak/>
              <w:t>26.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Теоретические позиции пешечного эндшпиля: ферзь против пешки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27.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Отработка на практике материала уроков 20–26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28.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Сыграй как чемпион. Партия В. Крамник – Д. Садвакасов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29.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Сыграй как чемпион мира. Партия В. Ананд – М. Карлсен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30.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Игр Игровая практикаовая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31.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32.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1E5303" w:rsidRPr="005D64BA" w:rsidTr="001E5303">
        <w:tc>
          <w:tcPr>
            <w:tcW w:w="532" w:type="dxa"/>
          </w:tcPr>
          <w:p w:rsidR="00A911F9" w:rsidRPr="005D64BA" w:rsidRDefault="00A911F9" w:rsidP="004476AA">
            <w:r w:rsidRPr="005D64BA">
              <w:t>33.</w:t>
            </w:r>
          </w:p>
        </w:tc>
        <w:tc>
          <w:tcPr>
            <w:tcW w:w="4254" w:type="dxa"/>
          </w:tcPr>
          <w:p w:rsidR="00A911F9" w:rsidRPr="005D64BA" w:rsidRDefault="00A911F9" w:rsidP="004476AA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7655" w:type="dxa"/>
          </w:tcPr>
          <w:p w:rsidR="00A911F9" w:rsidRPr="005D64BA" w:rsidRDefault="00A911F9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A911F9" w:rsidRPr="005D64BA" w:rsidRDefault="00A911F9" w:rsidP="004476AA">
            <w:pPr>
              <w:pStyle w:val="aa"/>
            </w:pPr>
          </w:p>
        </w:tc>
        <w:tc>
          <w:tcPr>
            <w:tcW w:w="1417" w:type="dxa"/>
          </w:tcPr>
          <w:p w:rsidR="00A911F9" w:rsidRPr="005D64BA" w:rsidRDefault="00A911F9" w:rsidP="004476AA">
            <w:pPr>
              <w:pStyle w:val="aa"/>
            </w:pPr>
          </w:p>
        </w:tc>
      </w:tr>
      <w:tr w:rsidR="00B208F9" w:rsidRPr="005D64BA" w:rsidTr="001E5303">
        <w:tc>
          <w:tcPr>
            <w:tcW w:w="532" w:type="dxa"/>
          </w:tcPr>
          <w:p w:rsidR="00B208F9" w:rsidRPr="005D64BA" w:rsidRDefault="00B208F9" w:rsidP="004476AA">
            <w:pPr>
              <w:pStyle w:val="aa"/>
            </w:pPr>
            <w:r w:rsidRPr="005D64BA">
              <w:t>34.</w:t>
            </w:r>
          </w:p>
        </w:tc>
        <w:tc>
          <w:tcPr>
            <w:tcW w:w="4254" w:type="dxa"/>
          </w:tcPr>
          <w:p w:rsidR="00B208F9" w:rsidRPr="005D64BA" w:rsidRDefault="00B208F9" w:rsidP="004476AA">
            <w:pPr>
              <w:pStyle w:val="aa"/>
            </w:pPr>
            <w:r w:rsidRPr="005D64BA">
              <w:t>Шахматный праздник</w:t>
            </w:r>
          </w:p>
        </w:tc>
        <w:tc>
          <w:tcPr>
            <w:tcW w:w="7655" w:type="dxa"/>
          </w:tcPr>
          <w:p w:rsidR="00B208F9" w:rsidRPr="005D64BA" w:rsidRDefault="00B208F9" w:rsidP="004476AA">
            <w:pPr>
              <w:pStyle w:val="aa"/>
            </w:pPr>
            <w:r w:rsidRPr="005D64BA">
              <w:t>Решение заданий, игровая практика</w:t>
            </w:r>
          </w:p>
        </w:tc>
        <w:tc>
          <w:tcPr>
            <w:tcW w:w="992" w:type="dxa"/>
          </w:tcPr>
          <w:p w:rsidR="00B208F9" w:rsidRPr="005D64BA" w:rsidRDefault="00B208F9" w:rsidP="004476AA">
            <w:pPr>
              <w:pStyle w:val="aa"/>
            </w:pPr>
          </w:p>
        </w:tc>
        <w:tc>
          <w:tcPr>
            <w:tcW w:w="1417" w:type="dxa"/>
          </w:tcPr>
          <w:p w:rsidR="00B208F9" w:rsidRPr="005D64BA" w:rsidRDefault="00B208F9" w:rsidP="004476AA">
            <w:pPr>
              <w:pStyle w:val="aa"/>
            </w:pPr>
          </w:p>
        </w:tc>
      </w:tr>
    </w:tbl>
    <w:p w:rsidR="00A911F9" w:rsidRDefault="00A911F9" w:rsidP="00A85CB4">
      <w:pPr>
        <w:pStyle w:val="a4"/>
        <w:widowControl/>
        <w:autoSpaceDE/>
        <w:adjustRightInd/>
        <w:spacing w:after="200" w:line="276" w:lineRule="auto"/>
        <w:jc w:val="center"/>
        <w:rPr>
          <w:b/>
          <w:iCs/>
          <w:u w:val="single"/>
        </w:rPr>
      </w:pPr>
    </w:p>
    <w:p w:rsidR="00A911F9" w:rsidRDefault="00A911F9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A911F9" w:rsidRDefault="00A911F9" w:rsidP="00A911F9">
      <w:pPr>
        <w:widowControl/>
        <w:autoSpaceDE/>
        <w:adjustRightInd/>
        <w:spacing w:after="200" w:line="276" w:lineRule="auto"/>
        <w:jc w:val="center"/>
        <w:rPr>
          <w:b/>
          <w:u w:val="single"/>
        </w:rPr>
      </w:pPr>
      <w:r>
        <w:rPr>
          <w:b/>
          <w:u w:val="single"/>
        </w:rPr>
        <w:t>Календарно-</w:t>
      </w:r>
      <w:r w:rsidR="000A56E9" w:rsidRPr="005D64BA">
        <w:rPr>
          <w:b/>
          <w:u w:val="single"/>
        </w:rPr>
        <w:t xml:space="preserve"> тематическое планирование четверый год обучения ( 34 часа)</w:t>
      </w:r>
    </w:p>
    <w:tbl>
      <w:tblPr>
        <w:tblStyle w:val="a5"/>
        <w:tblW w:w="14567" w:type="dxa"/>
        <w:tblLook w:val="04A0"/>
      </w:tblPr>
      <w:tblGrid>
        <w:gridCol w:w="533"/>
        <w:gridCol w:w="4252"/>
        <w:gridCol w:w="7654"/>
        <w:gridCol w:w="992"/>
        <w:gridCol w:w="1136"/>
      </w:tblGrid>
      <w:tr w:rsidR="001E5303" w:rsidRPr="005D64BA" w:rsidTr="004476AA">
        <w:tc>
          <w:tcPr>
            <w:tcW w:w="533" w:type="dxa"/>
            <w:vMerge w:val="restart"/>
          </w:tcPr>
          <w:p w:rsidR="001E5303" w:rsidRPr="005D64BA" w:rsidRDefault="001E5303" w:rsidP="004476AA">
            <w:pPr>
              <w:jc w:val="center"/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4252" w:type="dxa"/>
            <w:vMerge w:val="restart"/>
          </w:tcPr>
          <w:p w:rsidR="001E5303" w:rsidRPr="005D64BA" w:rsidRDefault="001E5303" w:rsidP="004476AA">
            <w:pPr>
              <w:jc w:val="center"/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7654" w:type="dxa"/>
            <w:vMerge w:val="restart"/>
          </w:tcPr>
          <w:p w:rsidR="001E5303" w:rsidRPr="005D64BA" w:rsidRDefault="001E5303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  <w:tc>
          <w:tcPr>
            <w:tcW w:w="2128" w:type="dxa"/>
            <w:gridSpan w:val="2"/>
          </w:tcPr>
          <w:p w:rsidR="001E5303" w:rsidRPr="005D64BA" w:rsidRDefault="001E5303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Всего  часов</w:t>
            </w:r>
          </w:p>
        </w:tc>
      </w:tr>
      <w:tr w:rsidR="001E5303" w:rsidRPr="005D64BA" w:rsidTr="004476AA">
        <w:tc>
          <w:tcPr>
            <w:tcW w:w="533" w:type="dxa"/>
            <w:vMerge/>
          </w:tcPr>
          <w:p w:rsidR="001E5303" w:rsidRPr="005D64BA" w:rsidRDefault="001E5303" w:rsidP="004476AA">
            <w:pPr>
              <w:jc w:val="center"/>
              <w:rPr>
                <w:b/>
              </w:rPr>
            </w:pPr>
          </w:p>
        </w:tc>
        <w:tc>
          <w:tcPr>
            <w:tcW w:w="4252" w:type="dxa"/>
            <w:vMerge/>
          </w:tcPr>
          <w:p w:rsidR="001E5303" w:rsidRPr="005D64BA" w:rsidRDefault="001E5303" w:rsidP="004476AA">
            <w:pPr>
              <w:jc w:val="center"/>
              <w:rPr>
                <w:b/>
              </w:rPr>
            </w:pPr>
          </w:p>
        </w:tc>
        <w:tc>
          <w:tcPr>
            <w:tcW w:w="7654" w:type="dxa"/>
            <w:vMerge/>
          </w:tcPr>
          <w:p w:rsidR="001E5303" w:rsidRPr="005D64BA" w:rsidRDefault="001E5303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E5303" w:rsidRPr="005D64BA" w:rsidRDefault="001E5303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136" w:type="dxa"/>
          </w:tcPr>
          <w:p w:rsidR="001E5303" w:rsidRPr="005D64BA" w:rsidRDefault="001E5303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История появления шахмат на Руси. Зарождение шахматной культуры в России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widowControl/>
              <w:autoSpaceDE/>
              <w:adjustRightInd/>
              <w:spacing w:after="200" w:line="276" w:lineRule="auto"/>
              <w:jc w:val="center"/>
              <w:rPr>
                <w:b/>
              </w:rPr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Основные принципы  игры в дебюте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Дополнение знаний об игре в дебюте новыми сведениями: роль центра, создание численного превосходства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3.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Перевес в развитии фигур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Раскрытие понятия «мобилизация фигур для получения численного превосходства»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4.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Атака на короля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lastRenderedPageBreak/>
              <w:t>5.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Перевес в пространстве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Способы игры при пространственном перевесе, способы достижения пространственного перевеса</w:t>
            </w:r>
          </w:p>
        </w:tc>
        <w:tc>
          <w:tcPr>
            <w:tcW w:w="992" w:type="dxa"/>
          </w:tcPr>
          <w:p w:rsidR="001E5303" w:rsidRPr="005D64BA" w:rsidRDefault="001E5303" w:rsidP="004476AA"/>
        </w:tc>
        <w:tc>
          <w:tcPr>
            <w:tcW w:w="1136" w:type="dxa"/>
          </w:tcPr>
          <w:p w:rsidR="001E5303" w:rsidRPr="005D64BA" w:rsidRDefault="001E5303" w:rsidP="004476AA"/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6.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Оценка позиций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Рассказ о том, что необходимо делать для того, чтобы правильно оценить позицию во время шахматной партии</w:t>
            </w:r>
          </w:p>
        </w:tc>
        <w:tc>
          <w:tcPr>
            <w:tcW w:w="992" w:type="dxa"/>
          </w:tcPr>
          <w:p w:rsidR="001E5303" w:rsidRPr="005D64BA" w:rsidRDefault="001E5303" w:rsidP="004476AA"/>
        </w:tc>
        <w:tc>
          <w:tcPr>
            <w:tcW w:w="1136" w:type="dxa"/>
          </w:tcPr>
          <w:p w:rsidR="001E5303" w:rsidRPr="005D64BA" w:rsidRDefault="001E5303" w:rsidP="004476AA"/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7.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План игры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Разбор схемы моделирования плана игры, раскрытие цели планирования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8.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Выбор хода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Алгоритм выбора хода, форсированные и нефорсированные варианты, профилактика. Учимся думать за партнёра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9.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Открытые дебюты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Многообразие открытых дебютов. Итальянская партия, защита двух коней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10.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Полуоткрытые дебюты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Многообразие полуоткрытых дебютов. Сицилианская защита, Французская защита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11.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Закрытые дебюты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Многообразие закрытых дебютов. Славянская защита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12.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Гамбиты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Королевский гамбит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13.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Тактический прием «мельница»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Знакомство с тактическим приёмом «мельница». Решение дидактических заданий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14.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Тактический прием «перекрытие»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Знакомство с тактическим приёмом «перекрытие». Решение дидактических заданий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15.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Тактический прием «рентген»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Знакомство с тактическим приёмом «рентген». Решение дидактических заданий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16.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Конкурс решения позиций: как бы вы сыграли?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Отработка на практике материала уроков 13–16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17.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Анализ шахматной партии: выбери ход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Разбор и анализ партий чемпионов мира и ведущих шахматистов мира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18.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Шахматный турнир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19.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Шахматный турнир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20.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Шахматный турнир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21.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Шахматный турнир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22.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23.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 xml:space="preserve">Простейшие ладейные эндшпили: ладья с </w:t>
            </w:r>
            <w:r w:rsidRPr="005D64BA">
              <w:lastRenderedPageBreak/>
              <w:t>пешкой и королем против ладьи и короля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lastRenderedPageBreak/>
              <w:t xml:space="preserve">Знакомство с простейшими ладейными эндшпилями; способами </w:t>
            </w:r>
            <w:r w:rsidRPr="005D64BA">
              <w:lastRenderedPageBreak/>
              <w:t>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lastRenderedPageBreak/>
              <w:t>24.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25.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26.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Простейшие ладейные эндшпили: мат двумя слонами одинокому королю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Знакомство с простейшими легкофигурными окончаниями: техника матования двумя слонами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27.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Простейшие легкофигурные окончания: мат конем и слоном одинокому королю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Знакомство с простейшими легкофигурными окончаниями: техника матования слоном и конём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28.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Конкурс решения позиций: как бы вы сыграли?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Отработка на практике материала уроков 22–27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29.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Роль шахмат в жизни человека. Как стать сильным шахматистом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Советы чемпионов мира юным шахматистам. Зачем учиться шахматной игре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30.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Шахматный турнир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31.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Шахматный турнир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32.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Шахматный турнир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33.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Шахматный турнир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Игровая практика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  <w:tr w:rsidR="001E5303" w:rsidRPr="005D64BA" w:rsidTr="004476AA">
        <w:tc>
          <w:tcPr>
            <w:tcW w:w="533" w:type="dxa"/>
          </w:tcPr>
          <w:p w:rsidR="001E5303" w:rsidRPr="005D64BA" w:rsidRDefault="001E5303" w:rsidP="004476AA">
            <w:pPr>
              <w:pStyle w:val="aa"/>
            </w:pPr>
            <w:r w:rsidRPr="005D64BA">
              <w:t>34.</w:t>
            </w:r>
          </w:p>
        </w:tc>
        <w:tc>
          <w:tcPr>
            <w:tcW w:w="4252" w:type="dxa"/>
          </w:tcPr>
          <w:p w:rsidR="001E5303" w:rsidRPr="005D64BA" w:rsidRDefault="001E5303" w:rsidP="004476AA">
            <w:r w:rsidRPr="005D64BA">
              <w:t>Шахматный праздник</w:t>
            </w:r>
          </w:p>
        </w:tc>
        <w:tc>
          <w:tcPr>
            <w:tcW w:w="7654" w:type="dxa"/>
          </w:tcPr>
          <w:p w:rsidR="001E5303" w:rsidRPr="005D64BA" w:rsidRDefault="001E5303" w:rsidP="004476AA">
            <w:pPr>
              <w:pStyle w:val="aa"/>
            </w:pPr>
            <w:r w:rsidRPr="005D64BA">
              <w:t>Решение заданий, игровая практика</w:t>
            </w:r>
          </w:p>
        </w:tc>
        <w:tc>
          <w:tcPr>
            <w:tcW w:w="992" w:type="dxa"/>
          </w:tcPr>
          <w:p w:rsidR="001E5303" w:rsidRPr="005D64BA" w:rsidRDefault="001E5303" w:rsidP="004476AA">
            <w:pPr>
              <w:pStyle w:val="aa"/>
            </w:pPr>
          </w:p>
        </w:tc>
        <w:tc>
          <w:tcPr>
            <w:tcW w:w="1136" w:type="dxa"/>
          </w:tcPr>
          <w:p w:rsidR="001E5303" w:rsidRPr="005D64BA" w:rsidRDefault="001E5303" w:rsidP="004476AA">
            <w:pPr>
              <w:pStyle w:val="aa"/>
            </w:pPr>
          </w:p>
        </w:tc>
      </w:tr>
    </w:tbl>
    <w:p w:rsidR="004B4130" w:rsidRPr="005D64BA" w:rsidRDefault="004B4130" w:rsidP="004B4130">
      <w:pPr>
        <w:widowControl/>
        <w:autoSpaceDE/>
        <w:adjustRightInd/>
        <w:spacing w:after="200" w:line="276" w:lineRule="auto"/>
        <w:sectPr w:rsidR="004B4130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bookmarkEnd w:id="0"/>
    <w:p w:rsidR="00254029" w:rsidRPr="00254029" w:rsidRDefault="00254029" w:rsidP="006C673F">
      <w:pPr>
        <w:widowControl/>
        <w:autoSpaceDE/>
        <w:adjustRightInd/>
        <w:spacing w:after="200" w:line="276" w:lineRule="auto"/>
      </w:pPr>
    </w:p>
    <w:sectPr w:rsidR="00254029" w:rsidRPr="00254029" w:rsidSect="004B41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68D" w:rsidRDefault="00E8168D" w:rsidP="00BF653D">
      <w:r>
        <w:separator/>
      </w:r>
    </w:p>
  </w:endnote>
  <w:endnote w:type="continuationSeparator" w:id="1">
    <w:p w:rsidR="00E8168D" w:rsidRDefault="00E8168D" w:rsidP="00BF6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68D" w:rsidRDefault="00E8168D" w:rsidP="00BF653D">
      <w:r>
        <w:separator/>
      </w:r>
    </w:p>
  </w:footnote>
  <w:footnote w:type="continuationSeparator" w:id="1">
    <w:p w:rsidR="00E8168D" w:rsidRDefault="00E8168D" w:rsidP="00BF6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1"/>
  </w:num>
  <w:num w:numId="17">
    <w:abstractNumId w:val="5"/>
  </w:num>
  <w:num w:numId="18">
    <w:abstractNumId w:val="12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241"/>
    <w:rsid w:val="00013BB4"/>
    <w:rsid w:val="00046B6D"/>
    <w:rsid w:val="000513AB"/>
    <w:rsid w:val="000743B3"/>
    <w:rsid w:val="000A56E9"/>
    <w:rsid w:val="000B7C96"/>
    <w:rsid w:val="00123FCE"/>
    <w:rsid w:val="00145AE9"/>
    <w:rsid w:val="00152682"/>
    <w:rsid w:val="00153BD9"/>
    <w:rsid w:val="001C36AF"/>
    <w:rsid w:val="001C7FA6"/>
    <w:rsid w:val="001E5303"/>
    <w:rsid w:val="0020197F"/>
    <w:rsid w:val="00224D7D"/>
    <w:rsid w:val="00244039"/>
    <w:rsid w:val="00247E26"/>
    <w:rsid w:val="00254029"/>
    <w:rsid w:val="00263400"/>
    <w:rsid w:val="0032398D"/>
    <w:rsid w:val="003A5E48"/>
    <w:rsid w:val="004B4130"/>
    <w:rsid w:val="004D0FCA"/>
    <w:rsid w:val="004D6FAB"/>
    <w:rsid w:val="00592718"/>
    <w:rsid w:val="005C4C75"/>
    <w:rsid w:val="005C5A23"/>
    <w:rsid w:val="005D64BA"/>
    <w:rsid w:val="00635FE6"/>
    <w:rsid w:val="006A2E91"/>
    <w:rsid w:val="006C673F"/>
    <w:rsid w:val="006F14C1"/>
    <w:rsid w:val="00731B4D"/>
    <w:rsid w:val="00767BA4"/>
    <w:rsid w:val="00777987"/>
    <w:rsid w:val="007804EE"/>
    <w:rsid w:val="007975B9"/>
    <w:rsid w:val="00833D6B"/>
    <w:rsid w:val="008578CA"/>
    <w:rsid w:val="008D39FD"/>
    <w:rsid w:val="008E5395"/>
    <w:rsid w:val="00916B72"/>
    <w:rsid w:val="009361F1"/>
    <w:rsid w:val="00972724"/>
    <w:rsid w:val="009B2514"/>
    <w:rsid w:val="00A21C92"/>
    <w:rsid w:val="00A85CB4"/>
    <w:rsid w:val="00A911F9"/>
    <w:rsid w:val="00AE31ED"/>
    <w:rsid w:val="00B208F9"/>
    <w:rsid w:val="00B61D40"/>
    <w:rsid w:val="00BA0EB8"/>
    <w:rsid w:val="00BF653D"/>
    <w:rsid w:val="00C202B6"/>
    <w:rsid w:val="00C632A5"/>
    <w:rsid w:val="00CE6BE4"/>
    <w:rsid w:val="00D71D08"/>
    <w:rsid w:val="00DB1D7D"/>
    <w:rsid w:val="00DE2241"/>
    <w:rsid w:val="00E316BD"/>
    <w:rsid w:val="00E539C2"/>
    <w:rsid w:val="00E62D67"/>
    <w:rsid w:val="00E8168D"/>
    <w:rsid w:val="00F01A4F"/>
    <w:rsid w:val="00F172BC"/>
    <w:rsid w:val="00F51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FF70-5C04-4056-B525-1C356731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алена</cp:lastModifiedBy>
  <cp:revision>2</cp:revision>
  <cp:lastPrinted>2021-10-22T09:10:00Z</cp:lastPrinted>
  <dcterms:created xsi:type="dcterms:W3CDTF">2022-11-07T05:07:00Z</dcterms:created>
  <dcterms:modified xsi:type="dcterms:W3CDTF">2022-11-07T05:07:00Z</dcterms:modified>
</cp:coreProperties>
</file>